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B6" w:rsidRDefault="002E7AB6" w:rsidP="002E7AB6">
      <w:pPr>
        <w:tabs>
          <w:tab w:val="left" w:pos="5865"/>
        </w:tabs>
        <w:spacing w:after="0"/>
        <w:rPr>
          <w:rFonts w:eastAsia="Times New Roman"/>
          <w:b/>
          <w:sz w:val="40"/>
          <w:szCs w:val="40"/>
          <w:lang w:eastAsia="bg-BG"/>
        </w:rPr>
      </w:pPr>
    </w:p>
    <w:p w:rsidR="002E7AB6" w:rsidRPr="00137707" w:rsidRDefault="002E7AB6" w:rsidP="002E7AB6">
      <w:pPr>
        <w:tabs>
          <w:tab w:val="left" w:pos="5865"/>
        </w:tabs>
        <w:spacing w:after="0"/>
        <w:jc w:val="center"/>
        <w:rPr>
          <w:rFonts w:eastAsia="Times New Roman"/>
          <w:b/>
          <w:sz w:val="28"/>
          <w:szCs w:val="28"/>
          <w:lang w:eastAsia="bg-BG"/>
        </w:rPr>
      </w:pPr>
      <w:r>
        <w:rPr>
          <w:rFonts w:eastAsia="Times New Roman"/>
          <w:b/>
          <w:sz w:val="28"/>
          <w:szCs w:val="28"/>
          <w:lang w:eastAsia="bg-BG"/>
        </w:rPr>
        <w:t xml:space="preserve">                                                                                                                         ПРИЛОЖЕНИЕ № 2</w:t>
      </w:r>
    </w:p>
    <w:p w:rsidR="002E7AB6" w:rsidRDefault="002E7AB6" w:rsidP="002E7AB6">
      <w:pPr>
        <w:tabs>
          <w:tab w:val="left" w:pos="5865"/>
        </w:tabs>
        <w:spacing w:after="0"/>
        <w:jc w:val="center"/>
        <w:rPr>
          <w:rFonts w:eastAsia="Times New Roman"/>
          <w:b/>
          <w:sz w:val="40"/>
          <w:szCs w:val="40"/>
          <w:lang w:eastAsia="bg-BG"/>
        </w:rPr>
      </w:pPr>
      <w:r>
        <w:rPr>
          <w:noProof/>
          <w:lang w:eastAsia="bg-BG"/>
        </w:rPr>
        <w:drawing>
          <wp:inline distT="0" distB="0" distL="0" distR="0" wp14:anchorId="7B63C86E" wp14:editId="3E0D0CB6">
            <wp:extent cx="8656308" cy="1381327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3556" cy="1390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AB6" w:rsidRDefault="002E7AB6" w:rsidP="002E7AB6">
      <w:pPr>
        <w:tabs>
          <w:tab w:val="left" w:pos="5865"/>
        </w:tabs>
        <w:spacing w:after="0"/>
        <w:rPr>
          <w:rFonts w:eastAsia="Times New Roman"/>
          <w:b/>
          <w:sz w:val="40"/>
          <w:szCs w:val="40"/>
          <w:lang w:eastAsia="bg-BG"/>
        </w:rPr>
      </w:pPr>
    </w:p>
    <w:p w:rsidR="002E7AB6" w:rsidRPr="00137707" w:rsidRDefault="002E7AB6" w:rsidP="002E7AB6">
      <w:pPr>
        <w:autoSpaceDE w:val="0"/>
        <w:autoSpaceDN w:val="0"/>
        <w:adjustRightInd w:val="0"/>
        <w:spacing w:after="0" w:line="300" w:lineRule="exact"/>
        <w:ind w:left="1134"/>
        <w:rPr>
          <w:rFonts w:eastAsia="Times New Roman"/>
          <w:b/>
          <w:bCs/>
        </w:rPr>
      </w:pPr>
      <w:r w:rsidRPr="00137707">
        <w:rPr>
          <w:rFonts w:eastAsia="Times New Roman"/>
          <w:b/>
          <w:bCs/>
        </w:rPr>
        <w:t>УТВЪРЖДАВАМ:</w:t>
      </w:r>
    </w:p>
    <w:p w:rsidR="002E7AB6" w:rsidRPr="00137707" w:rsidRDefault="002E7AB6" w:rsidP="002E7AB6">
      <w:pPr>
        <w:autoSpaceDE w:val="0"/>
        <w:autoSpaceDN w:val="0"/>
        <w:adjustRightInd w:val="0"/>
        <w:spacing w:after="0" w:line="300" w:lineRule="exact"/>
        <w:ind w:left="1134"/>
        <w:rPr>
          <w:rFonts w:eastAsia="Times New Roman"/>
          <w:b/>
          <w:bCs/>
        </w:rPr>
      </w:pPr>
    </w:p>
    <w:p w:rsidR="002E7AB6" w:rsidRPr="00137707" w:rsidRDefault="002E7AB6" w:rsidP="002E7AB6">
      <w:pPr>
        <w:autoSpaceDE w:val="0"/>
        <w:autoSpaceDN w:val="0"/>
        <w:adjustRightInd w:val="0"/>
        <w:spacing w:after="0" w:line="300" w:lineRule="exact"/>
        <w:ind w:left="1134"/>
        <w:rPr>
          <w:rFonts w:eastAsia="Times New Roman"/>
          <w:bCs/>
        </w:rPr>
      </w:pPr>
      <w:r w:rsidRPr="00137707">
        <w:rPr>
          <w:rFonts w:eastAsia="Times New Roman"/>
          <w:b/>
          <w:bCs/>
        </w:rPr>
        <w:t>Директор: Емилия Костова</w:t>
      </w:r>
    </w:p>
    <w:p w:rsidR="002E7AB6" w:rsidRDefault="002E7AB6" w:rsidP="002E7AB6">
      <w:pPr>
        <w:tabs>
          <w:tab w:val="left" w:pos="5865"/>
        </w:tabs>
        <w:spacing w:after="0"/>
        <w:ind w:left="1134"/>
        <w:rPr>
          <w:rFonts w:eastAsia="Times New Roman"/>
          <w:b/>
          <w:sz w:val="40"/>
          <w:szCs w:val="40"/>
          <w:lang w:eastAsia="bg-BG"/>
        </w:rPr>
      </w:pPr>
    </w:p>
    <w:p w:rsidR="002E7AB6" w:rsidRDefault="002E7AB6" w:rsidP="002E7AB6">
      <w:pPr>
        <w:tabs>
          <w:tab w:val="left" w:pos="5865"/>
        </w:tabs>
        <w:spacing w:after="0"/>
        <w:rPr>
          <w:rFonts w:eastAsia="Times New Roman"/>
          <w:b/>
          <w:sz w:val="40"/>
          <w:szCs w:val="40"/>
          <w:lang w:eastAsia="bg-BG"/>
        </w:rPr>
      </w:pPr>
    </w:p>
    <w:p w:rsidR="002E7AB6" w:rsidRPr="002530DD" w:rsidRDefault="002E7AB6" w:rsidP="002E7AB6">
      <w:pPr>
        <w:spacing w:after="0" w:line="240" w:lineRule="auto"/>
        <w:jc w:val="center"/>
        <w:rPr>
          <w:rFonts w:eastAsia="Times New Roman"/>
          <w:b/>
          <w:spacing w:val="60"/>
          <w:sz w:val="28"/>
          <w:szCs w:val="28"/>
          <w:u w:val="single"/>
          <w:lang w:eastAsia="bg-BG"/>
        </w:rPr>
      </w:pPr>
      <w:r w:rsidRPr="002530DD">
        <w:rPr>
          <w:rFonts w:eastAsia="Times New Roman"/>
          <w:b/>
          <w:spacing w:val="60"/>
          <w:sz w:val="28"/>
          <w:szCs w:val="28"/>
          <w:u w:val="single"/>
          <w:lang w:eastAsia="bg-BG"/>
        </w:rPr>
        <w:t>Детска градина „Асенова крепост“</w:t>
      </w:r>
    </w:p>
    <w:p w:rsidR="002E7AB6" w:rsidRPr="002530DD" w:rsidRDefault="002E7AB6" w:rsidP="002E7AB6">
      <w:pPr>
        <w:spacing w:after="0" w:line="240" w:lineRule="auto"/>
        <w:jc w:val="center"/>
        <w:rPr>
          <w:rFonts w:eastAsia="Times New Roman"/>
          <w:b/>
          <w:lang w:eastAsia="bg-BG"/>
        </w:rPr>
      </w:pPr>
      <w:proofErr w:type="spellStart"/>
      <w:r w:rsidRPr="002530DD">
        <w:rPr>
          <w:rFonts w:eastAsia="Times New Roman"/>
          <w:b/>
          <w:lang w:eastAsia="bg-BG"/>
        </w:rPr>
        <w:t>гр.Асеновград,общ</w:t>
      </w:r>
      <w:proofErr w:type="spellEnd"/>
      <w:r w:rsidRPr="002530DD">
        <w:rPr>
          <w:rFonts w:eastAsia="Times New Roman"/>
          <w:b/>
          <w:lang w:eastAsia="bg-BG"/>
        </w:rPr>
        <w:t>.</w:t>
      </w:r>
      <w:r w:rsidRPr="002530DD">
        <w:rPr>
          <w:rFonts w:eastAsia="Times New Roman"/>
          <w:b/>
          <w:lang w:val="en-US" w:eastAsia="bg-BG"/>
        </w:rPr>
        <w:t xml:space="preserve"> </w:t>
      </w:r>
      <w:r w:rsidRPr="002530DD">
        <w:rPr>
          <w:rFonts w:eastAsia="Times New Roman"/>
          <w:b/>
          <w:lang w:eastAsia="bg-BG"/>
        </w:rPr>
        <w:t xml:space="preserve">Асеновград, </w:t>
      </w:r>
      <w:proofErr w:type="spellStart"/>
      <w:r w:rsidRPr="002530DD">
        <w:rPr>
          <w:rFonts w:eastAsia="Times New Roman"/>
          <w:b/>
          <w:lang w:eastAsia="bg-BG"/>
        </w:rPr>
        <w:t>обл</w:t>
      </w:r>
      <w:proofErr w:type="spellEnd"/>
      <w:r w:rsidRPr="002530DD">
        <w:rPr>
          <w:rFonts w:eastAsia="Times New Roman"/>
          <w:b/>
          <w:lang w:eastAsia="bg-BG"/>
        </w:rPr>
        <w:t>.</w:t>
      </w:r>
      <w:r w:rsidRPr="002530DD">
        <w:rPr>
          <w:rFonts w:eastAsia="Times New Roman"/>
          <w:b/>
          <w:lang w:val="en-US" w:eastAsia="bg-BG"/>
        </w:rPr>
        <w:t xml:space="preserve"> </w:t>
      </w:r>
      <w:r w:rsidRPr="002530DD">
        <w:rPr>
          <w:rFonts w:eastAsia="Times New Roman"/>
          <w:b/>
          <w:lang w:eastAsia="bg-BG"/>
        </w:rPr>
        <w:t>Пловдив</w:t>
      </w:r>
      <w:r w:rsidRPr="002530DD">
        <w:rPr>
          <w:rFonts w:eastAsia="Times New Roman"/>
          <w:b/>
          <w:lang w:val="en-US" w:eastAsia="bg-BG"/>
        </w:rPr>
        <w:t>,</w:t>
      </w:r>
      <w:r w:rsidRPr="002530DD">
        <w:rPr>
          <w:rFonts w:eastAsia="Times New Roman"/>
          <w:b/>
          <w:lang w:eastAsia="bg-BG"/>
        </w:rPr>
        <w:t xml:space="preserve"> </w:t>
      </w:r>
      <w:proofErr w:type="spellStart"/>
      <w:r w:rsidRPr="002530DD">
        <w:rPr>
          <w:rFonts w:eastAsia="Times New Roman"/>
          <w:b/>
          <w:lang w:eastAsia="bg-BG"/>
        </w:rPr>
        <w:t>ул</w:t>
      </w:r>
      <w:proofErr w:type="spellEnd"/>
      <w:r w:rsidRPr="002530DD">
        <w:rPr>
          <w:rFonts w:eastAsia="Times New Roman"/>
          <w:b/>
          <w:lang w:eastAsia="bg-BG"/>
        </w:rPr>
        <w:t>.“Васил Левски“ № 17</w:t>
      </w:r>
    </w:p>
    <w:p w:rsidR="002E7AB6" w:rsidRPr="002530DD" w:rsidRDefault="002E7AB6" w:rsidP="002E7A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FF"/>
          <w:u w:val="single"/>
          <w:lang w:eastAsia="bg-BG"/>
        </w:rPr>
      </w:pPr>
      <w:r w:rsidRPr="002530DD">
        <w:rPr>
          <w:rFonts w:eastAsia="Times New Roman"/>
          <w:b/>
          <w:lang w:val="en-US" w:eastAsia="bg-BG"/>
        </w:rPr>
        <w:t xml:space="preserve">e-mail: </w:t>
      </w:r>
      <w:hyperlink r:id="rId7" w:history="1">
        <w:r w:rsidR="00B54459" w:rsidRPr="00D31ADA">
          <w:rPr>
            <w:rStyle w:val="a8"/>
            <w:b/>
          </w:rPr>
          <w:t>info-1600003</w:t>
        </w:r>
        <w:r w:rsidR="00B54459" w:rsidRPr="00D31ADA">
          <w:rPr>
            <w:rStyle w:val="a8"/>
            <w:b/>
            <w:bCs/>
            <w:lang w:val="ru-RU"/>
          </w:rPr>
          <w:t>@</w:t>
        </w:r>
        <w:r w:rsidR="00B54459" w:rsidRPr="00D31ADA">
          <w:rPr>
            <w:rStyle w:val="a8"/>
            <w:b/>
            <w:bCs/>
          </w:rPr>
          <w:t>edu.mon.bg</w:t>
        </w:r>
      </w:hyperlink>
    </w:p>
    <w:p w:rsidR="002E7AB6" w:rsidRDefault="002E7AB6" w:rsidP="002E7AB6">
      <w:pPr>
        <w:tabs>
          <w:tab w:val="left" w:pos="5865"/>
        </w:tabs>
        <w:spacing w:after="0"/>
        <w:rPr>
          <w:rFonts w:eastAsia="Times New Roman"/>
          <w:b/>
          <w:sz w:val="40"/>
          <w:szCs w:val="40"/>
          <w:lang w:eastAsia="bg-BG"/>
        </w:rPr>
      </w:pPr>
    </w:p>
    <w:p w:rsidR="002E7AB6" w:rsidRPr="002831B1" w:rsidRDefault="002E7AB6" w:rsidP="002E7AB6">
      <w:pPr>
        <w:tabs>
          <w:tab w:val="left" w:pos="5865"/>
        </w:tabs>
        <w:spacing w:after="0"/>
        <w:rPr>
          <w:rFonts w:eastAsia="Times New Roman"/>
          <w:b/>
          <w:sz w:val="40"/>
          <w:szCs w:val="40"/>
          <w:lang w:eastAsia="bg-BG"/>
        </w:rPr>
      </w:pPr>
      <w:r>
        <w:rPr>
          <w:rFonts w:eastAsia="Times New Roman"/>
          <w:b/>
          <w:sz w:val="40"/>
          <w:szCs w:val="40"/>
          <w:lang w:eastAsia="bg-BG"/>
        </w:rPr>
        <w:t xml:space="preserve">                        </w:t>
      </w:r>
      <w:r w:rsidRPr="002831B1">
        <w:rPr>
          <w:rFonts w:eastAsia="Times New Roman"/>
          <w:b/>
          <w:sz w:val="40"/>
          <w:szCs w:val="40"/>
          <w:lang w:eastAsia="bg-BG"/>
        </w:rPr>
        <w:t>ПЛАН ЗА КВАЛИФИКАЦИОННА ДЕЙНОСТ</w:t>
      </w:r>
    </w:p>
    <w:p w:rsidR="002E7AB6" w:rsidRPr="002831B1" w:rsidRDefault="003132DE" w:rsidP="002E7AB6">
      <w:pPr>
        <w:tabs>
          <w:tab w:val="left" w:pos="5865"/>
        </w:tabs>
        <w:spacing w:after="0"/>
        <w:jc w:val="center"/>
        <w:rPr>
          <w:rFonts w:eastAsia="Times New Roman"/>
          <w:sz w:val="40"/>
          <w:szCs w:val="40"/>
          <w:lang w:eastAsia="bg-BG"/>
        </w:rPr>
      </w:pPr>
      <w:r>
        <w:rPr>
          <w:rFonts w:eastAsia="Times New Roman"/>
          <w:b/>
          <w:sz w:val="40"/>
          <w:szCs w:val="40"/>
          <w:lang w:eastAsia="bg-BG"/>
        </w:rPr>
        <w:t>УЧЕБНА 202</w:t>
      </w:r>
      <w:r w:rsidR="006059C8">
        <w:rPr>
          <w:rFonts w:eastAsia="Times New Roman"/>
          <w:b/>
          <w:sz w:val="40"/>
          <w:szCs w:val="40"/>
          <w:lang w:val="en-US" w:eastAsia="bg-BG"/>
        </w:rPr>
        <w:t>5</w:t>
      </w:r>
      <w:r w:rsidR="006059C8">
        <w:rPr>
          <w:rFonts w:eastAsia="Times New Roman"/>
          <w:b/>
          <w:sz w:val="40"/>
          <w:szCs w:val="40"/>
          <w:lang w:eastAsia="bg-BG"/>
        </w:rPr>
        <w:t>/</w:t>
      </w:r>
      <w:r w:rsidR="00D26C18">
        <w:rPr>
          <w:rFonts w:eastAsia="Times New Roman"/>
          <w:b/>
          <w:sz w:val="40"/>
          <w:szCs w:val="40"/>
          <w:lang w:eastAsia="bg-BG"/>
        </w:rPr>
        <w:t xml:space="preserve"> </w:t>
      </w:r>
      <w:r w:rsidR="006059C8">
        <w:rPr>
          <w:rFonts w:eastAsia="Times New Roman"/>
          <w:b/>
          <w:sz w:val="40"/>
          <w:szCs w:val="40"/>
          <w:lang w:eastAsia="bg-BG"/>
        </w:rPr>
        <w:t>2026</w:t>
      </w:r>
      <w:r w:rsidR="002E7AB6">
        <w:rPr>
          <w:rFonts w:eastAsia="Times New Roman"/>
          <w:b/>
          <w:sz w:val="40"/>
          <w:szCs w:val="40"/>
          <w:lang w:eastAsia="bg-BG"/>
        </w:rPr>
        <w:t xml:space="preserve"> </w:t>
      </w:r>
      <w:r w:rsidR="002E7AB6" w:rsidRPr="002831B1">
        <w:rPr>
          <w:rFonts w:eastAsia="Times New Roman"/>
          <w:b/>
          <w:sz w:val="40"/>
          <w:szCs w:val="40"/>
          <w:lang w:eastAsia="bg-BG"/>
        </w:rPr>
        <w:t>ГОДИНА</w:t>
      </w:r>
    </w:p>
    <w:p w:rsidR="002E7AB6" w:rsidRPr="002831B1" w:rsidRDefault="002E7AB6" w:rsidP="002E7AB6">
      <w:pPr>
        <w:tabs>
          <w:tab w:val="left" w:pos="5865"/>
        </w:tabs>
        <w:spacing w:after="0"/>
        <w:rPr>
          <w:rFonts w:eastAsia="Times New Roman"/>
          <w:sz w:val="28"/>
          <w:szCs w:val="28"/>
          <w:lang w:eastAsia="bg-BG"/>
        </w:rPr>
      </w:pPr>
    </w:p>
    <w:p w:rsidR="002E7AB6" w:rsidRPr="002831B1" w:rsidRDefault="002E7AB6" w:rsidP="002E7AB6">
      <w:pPr>
        <w:spacing w:after="0"/>
        <w:ind w:left="705"/>
        <w:jc w:val="center"/>
        <w:rPr>
          <w:rFonts w:eastAsia="Times New Roman"/>
          <w:b/>
          <w:sz w:val="28"/>
          <w:szCs w:val="28"/>
          <w:lang w:eastAsia="bg-BG"/>
        </w:rPr>
      </w:pPr>
      <w:r w:rsidRPr="002831B1">
        <w:rPr>
          <w:rFonts w:eastAsia="Times New Roman"/>
          <w:sz w:val="28"/>
          <w:szCs w:val="28"/>
          <w:lang w:eastAsia="bg-BG"/>
        </w:rPr>
        <w:t xml:space="preserve">                                                                                                                           </w:t>
      </w:r>
    </w:p>
    <w:p w:rsidR="002E7AB6" w:rsidRPr="002831B1" w:rsidRDefault="002E7AB6" w:rsidP="002E7AB6">
      <w:pPr>
        <w:spacing w:after="0"/>
        <w:ind w:firstLine="708"/>
        <w:jc w:val="both"/>
        <w:rPr>
          <w:rFonts w:eastAsia="Times New Roman"/>
          <w:sz w:val="28"/>
          <w:szCs w:val="28"/>
          <w:lang w:eastAsia="bg-BG"/>
        </w:rPr>
      </w:pPr>
      <w:r w:rsidRPr="002831B1">
        <w:rPr>
          <w:rFonts w:eastAsia="Times New Roman"/>
          <w:sz w:val="28"/>
          <w:szCs w:val="28"/>
          <w:lang w:eastAsia="bg-BG"/>
        </w:rPr>
        <w:t xml:space="preserve">Настоящият план е приет с решение на </w:t>
      </w:r>
      <w:r w:rsidRPr="00F42546">
        <w:rPr>
          <w:rFonts w:eastAsia="Times New Roman"/>
          <w:sz w:val="28"/>
          <w:szCs w:val="28"/>
          <w:lang w:eastAsia="bg-BG"/>
        </w:rPr>
        <w:t>П</w:t>
      </w:r>
      <w:r>
        <w:rPr>
          <w:rFonts w:eastAsia="Times New Roman"/>
          <w:sz w:val="28"/>
          <w:szCs w:val="28"/>
          <w:lang w:eastAsia="bg-BG"/>
        </w:rPr>
        <w:t>ед</w:t>
      </w:r>
      <w:r w:rsidR="003D1308">
        <w:rPr>
          <w:rFonts w:eastAsia="Times New Roman"/>
          <w:sz w:val="28"/>
          <w:szCs w:val="28"/>
          <w:lang w:eastAsia="bg-BG"/>
        </w:rPr>
        <w:t xml:space="preserve">агогическия съвет - </w:t>
      </w:r>
      <w:r w:rsidR="003D1308" w:rsidRPr="000E6BA6">
        <w:rPr>
          <w:rFonts w:eastAsia="Times New Roman"/>
          <w:sz w:val="28"/>
          <w:szCs w:val="28"/>
          <w:lang w:eastAsia="bg-BG"/>
        </w:rPr>
        <w:t>Протокол №</w:t>
      </w:r>
      <w:r w:rsidR="004C59A6" w:rsidRPr="000E6BA6">
        <w:rPr>
          <w:rFonts w:eastAsia="Times New Roman"/>
          <w:sz w:val="28"/>
          <w:szCs w:val="28"/>
          <w:lang w:eastAsia="bg-BG"/>
        </w:rPr>
        <w:t xml:space="preserve"> 0 </w:t>
      </w:r>
      <w:r w:rsidRPr="000E6BA6">
        <w:rPr>
          <w:rFonts w:eastAsia="Times New Roman"/>
          <w:sz w:val="28"/>
          <w:szCs w:val="28"/>
          <w:lang w:eastAsia="bg-BG"/>
        </w:rPr>
        <w:t>/</w:t>
      </w:r>
      <w:r w:rsidR="006059C8" w:rsidRPr="000E6BA6">
        <w:rPr>
          <w:rFonts w:eastAsia="Times New Roman"/>
          <w:sz w:val="28"/>
          <w:szCs w:val="28"/>
          <w:lang w:eastAsia="bg-BG"/>
        </w:rPr>
        <w:t>12.</w:t>
      </w:r>
      <w:r w:rsidR="00D26C18">
        <w:rPr>
          <w:rFonts w:eastAsia="Times New Roman"/>
          <w:sz w:val="28"/>
          <w:szCs w:val="28"/>
          <w:lang w:eastAsia="bg-BG"/>
        </w:rPr>
        <w:t xml:space="preserve"> </w:t>
      </w:r>
      <w:r w:rsidR="006059C8" w:rsidRPr="000E6BA6">
        <w:rPr>
          <w:rFonts w:eastAsia="Times New Roman"/>
          <w:sz w:val="28"/>
          <w:szCs w:val="28"/>
          <w:lang w:eastAsia="bg-BG"/>
        </w:rPr>
        <w:t>09.</w:t>
      </w:r>
      <w:r w:rsidR="00D26C18">
        <w:rPr>
          <w:rFonts w:eastAsia="Times New Roman"/>
          <w:sz w:val="28"/>
          <w:szCs w:val="28"/>
          <w:lang w:eastAsia="bg-BG"/>
        </w:rPr>
        <w:t xml:space="preserve"> </w:t>
      </w:r>
      <w:r w:rsidR="006059C8" w:rsidRPr="000E6BA6">
        <w:rPr>
          <w:rFonts w:eastAsia="Times New Roman"/>
          <w:sz w:val="28"/>
          <w:szCs w:val="28"/>
          <w:lang w:eastAsia="bg-BG"/>
        </w:rPr>
        <w:t>2025</w:t>
      </w:r>
      <w:r w:rsidR="004C59A6" w:rsidRPr="000E6BA6">
        <w:rPr>
          <w:rFonts w:eastAsia="Times New Roman"/>
          <w:sz w:val="28"/>
          <w:szCs w:val="28"/>
          <w:lang w:eastAsia="bg-BG"/>
        </w:rPr>
        <w:t xml:space="preserve"> г.</w:t>
      </w:r>
    </w:p>
    <w:p w:rsidR="002E7AB6" w:rsidRDefault="002E7AB6" w:rsidP="002E7AB6">
      <w:pPr>
        <w:spacing w:after="0"/>
        <w:ind w:firstLine="708"/>
        <w:jc w:val="both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sz w:val="28"/>
          <w:szCs w:val="28"/>
          <w:lang w:eastAsia="bg-BG"/>
        </w:rPr>
        <w:t xml:space="preserve">        </w:t>
      </w:r>
      <w:r w:rsidRPr="002831B1">
        <w:rPr>
          <w:rFonts w:eastAsia="Times New Roman"/>
          <w:sz w:val="28"/>
          <w:szCs w:val="28"/>
          <w:lang w:eastAsia="bg-BG"/>
        </w:rPr>
        <w:t xml:space="preserve">Утвърден със </w:t>
      </w:r>
      <w:r w:rsidRPr="00F42546">
        <w:rPr>
          <w:rFonts w:eastAsia="Times New Roman"/>
          <w:sz w:val="28"/>
          <w:szCs w:val="28"/>
          <w:lang w:eastAsia="bg-BG"/>
        </w:rPr>
        <w:t xml:space="preserve">заповед на директора </w:t>
      </w:r>
      <w:r w:rsidRPr="000E6BA6">
        <w:rPr>
          <w:rFonts w:eastAsia="Times New Roman"/>
          <w:sz w:val="28"/>
          <w:szCs w:val="28"/>
          <w:lang w:eastAsia="bg-BG"/>
        </w:rPr>
        <w:t xml:space="preserve">№ </w:t>
      </w:r>
      <w:r w:rsidR="008154DA" w:rsidRPr="000E6BA6">
        <w:rPr>
          <w:rFonts w:eastAsia="Times New Roman"/>
          <w:sz w:val="28"/>
          <w:szCs w:val="28"/>
          <w:lang w:eastAsia="bg-BG"/>
        </w:rPr>
        <w:t>РД-09-07</w:t>
      </w:r>
      <w:r w:rsidRPr="000E6BA6">
        <w:rPr>
          <w:rFonts w:eastAsia="Times New Roman"/>
          <w:sz w:val="28"/>
          <w:szCs w:val="28"/>
          <w:lang w:eastAsia="bg-BG"/>
        </w:rPr>
        <w:t xml:space="preserve">/ </w:t>
      </w:r>
      <w:r w:rsidR="000E6BA6" w:rsidRPr="000E6BA6">
        <w:rPr>
          <w:rFonts w:eastAsia="Times New Roman"/>
          <w:sz w:val="28"/>
          <w:szCs w:val="28"/>
          <w:lang w:eastAsia="bg-BG"/>
        </w:rPr>
        <w:t>15</w:t>
      </w:r>
      <w:r w:rsidRPr="000E6BA6">
        <w:rPr>
          <w:rFonts w:eastAsia="Times New Roman"/>
          <w:sz w:val="28"/>
          <w:szCs w:val="28"/>
          <w:lang w:eastAsia="bg-BG"/>
        </w:rPr>
        <w:t>.</w:t>
      </w:r>
      <w:r w:rsidR="00D26C18">
        <w:rPr>
          <w:rFonts w:eastAsia="Times New Roman"/>
          <w:sz w:val="28"/>
          <w:szCs w:val="28"/>
          <w:lang w:eastAsia="bg-BG"/>
        </w:rPr>
        <w:t xml:space="preserve"> </w:t>
      </w:r>
      <w:r w:rsidRPr="000E6BA6">
        <w:rPr>
          <w:rFonts w:eastAsia="Times New Roman"/>
          <w:sz w:val="28"/>
          <w:szCs w:val="28"/>
          <w:lang w:eastAsia="bg-BG"/>
        </w:rPr>
        <w:t>09.</w:t>
      </w:r>
      <w:r w:rsidR="00D26C18">
        <w:rPr>
          <w:rFonts w:eastAsia="Times New Roman"/>
          <w:sz w:val="28"/>
          <w:szCs w:val="28"/>
          <w:lang w:eastAsia="bg-BG"/>
        </w:rPr>
        <w:t xml:space="preserve"> </w:t>
      </w:r>
      <w:r w:rsidR="006059C8" w:rsidRPr="000E6BA6">
        <w:rPr>
          <w:rFonts w:eastAsia="Times New Roman"/>
          <w:sz w:val="28"/>
          <w:szCs w:val="28"/>
          <w:lang w:eastAsia="bg-BG"/>
        </w:rPr>
        <w:t>2025</w:t>
      </w:r>
      <w:r w:rsidRPr="000E6BA6">
        <w:rPr>
          <w:rFonts w:eastAsia="Times New Roman"/>
          <w:sz w:val="28"/>
          <w:szCs w:val="28"/>
          <w:lang w:eastAsia="bg-BG"/>
        </w:rPr>
        <w:t>г.</w:t>
      </w:r>
      <w:r w:rsidRPr="008154DA">
        <w:rPr>
          <w:rFonts w:eastAsia="Times New Roman"/>
          <w:sz w:val="28"/>
          <w:szCs w:val="28"/>
          <w:lang w:eastAsia="bg-BG"/>
        </w:rPr>
        <w:t xml:space="preserve"> </w:t>
      </w:r>
    </w:p>
    <w:p w:rsidR="002E7AB6" w:rsidRPr="002831B1" w:rsidRDefault="002E7AB6" w:rsidP="002E7AB6">
      <w:pPr>
        <w:spacing w:after="0"/>
        <w:rPr>
          <w:rFonts w:eastAsia="Times New Roman"/>
          <w:b/>
          <w:sz w:val="28"/>
          <w:szCs w:val="28"/>
          <w:lang w:eastAsia="bg-BG"/>
        </w:rPr>
      </w:pPr>
    </w:p>
    <w:p w:rsidR="008C55B0" w:rsidRDefault="008C55B0" w:rsidP="002E7AB6">
      <w:pPr>
        <w:widowControl w:val="0"/>
        <w:autoSpaceDE w:val="0"/>
        <w:autoSpaceDN w:val="0"/>
        <w:spacing w:before="48" w:after="0" w:line="240" w:lineRule="auto"/>
        <w:ind w:left="1428" w:right="1731"/>
        <w:jc w:val="center"/>
        <w:rPr>
          <w:rFonts w:eastAsia="Times New Roman"/>
          <w:sz w:val="56"/>
          <w:szCs w:val="22"/>
        </w:rPr>
      </w:pPr>
    </w:p>
    <w:p w:rsidR="008C55B0" w:rsidRDefault="008C55B0" w:rsidP="002E7AB6">
      <w:pPr>
        <w:widowControl w:val="0"/>
        <w:autoSpaceDE w:val="0"/>
        <w:autoSpaceDN w:val="0"/>
        <w:spacing w:before="48" w:after="0" w:line="240" w:lineRule="auto"/>
        <w:ind w:left="1428" w:right="1731"/>
        <w:jc w:val="center"/>
        <w:rPr>
          <w:rFonts w:eastAsia="Times New Roman"/>
          <w:sz w:val="56"/>
          <w:szCs w:val="22"/>
        </w:rPr>
      </w:pPr>
    </w:p>
    <w:p w:rsidR="002E7AB6" w:rsidRPr="002E7AB6" w:rsidRDefault="002E7AB6" w:rsidP="002E7AB6">
      <w:pPr>
        <w:widowControl w:val="0"/>
        <w:autoSpaceDE w:val="0"/>
        <w:autoSpaceDN w:val="0"/>
        <w:spacing w:before="48" w:after="0" w:line="240" w:lineRule="auto"/>
        <w:ind w:left="1428" w:right="1731"/>
        <w:jc w:val="center"/>
        <w:rPr>
          <w:rFonts w:eastAsia="Times New Roman"/>
          <w:sz w:val="56"/>
          <w:szCs w:val="22"/>
        </w:rPr>
      </w:pPr>
      <w:r w:rsidRPr="002E7AB6">
        <w:rPr>
          <w:rFonts w:eastAsia="Times New Roman"/>
          <w:sz w:val="56"/>
          <w:szCs w:val="22"/>
        </w:rPr>
        <w:lastRenderedPageBreak/>
        <w:t>СЪДЪРЖАНИЕ</w:t>
      </w:r>
    </w:p>
    <w:p w:rsidR="002E7AB6" w:rsidRPr="002E7AB6" w:rsidRDefault="002E7AB6" w:rsidP="002E7AB6">
      <w:pPr>
        <w:widowControl w:val="0"/>
        <w:autoSpaceDE w:val="0"/>
        <w:autoSpaceDN w:val="0"/>
        <w:spacing w:after="0" w:line="240" w:lineRule="auto"/>
        <w:rPr>
          <w:rFonts w:eastAsia="Times New Roman"/>
          <w:sz w:val="62"/>
        </w:rPr>
      </w:pPr>
    </w:p>
    <w:p w:rsidR="002E7AB6" w:rsidRPr="002E7AB6" w:rsidRDefault="002E7AB6" w:rsidP="002E7AB6">
      <w:pPr>
        <w:widowControl w:val="0"/>
        <w:autoSpaceDE w:val="0"/>
        <w:autoSpaceDN w:val="0"/>
        <w:spacing w:before="524" w:after="0" w:line="240" w:lineRule="auto"/>
        <w:ind w:left="532" w:right="694"/>
        <w:rPr>
          <w:rFonts w:eastAsia="Times New Roman"/>
          <w:sz w:val="32"/>
          <w:szCs w:val="22"/>
        </w:rPr>
      </w:pPr>
      <w:r w:rsidRPr="002E7AB6">
        <w:rPr>
          <w:rFonts w:eastAsia="Times New Roman"/>
          <w:sz w:val="32"/>
          <w:szCs w:val="22"/>
        </w:rPr>
        <w:t>І. АНАЛИЗ НА</w:t>
      </w:r>
      <w:r w:rsidRPr="002E7AB6">
        <w:rPr>
          <w:rFonts w:eastAsia="Times New Roman"/>
          <w:spacing w:val="1"/>
          <w:sz w:val="32"/>
          <w:szCs w:val="22"/>
        </w:rPr>
        <w:t xml:space="preserve"> </w:t>
      </w:r>
      <w:r w:rsidRPr="002E7AB6">
        <w:rPr>
          <w:rFonts w:eastAsia="Times New Roman"/>
          <w:sz w:val="32"/>
          <w:szCs w:val="22"/>
        </w:rPr>
        <w:t>КВАЛИФИКАЦИОННАТА ДЕЙНОСТ ПРЕЗ</w:t>
      </w:r>
      <w:r w:rsidRPr="002E7AB6">
        <w:rPr>
          <w:rFonts w:eastAsia="Times New Roman"/>
          <w:spacing w:val="1"/>
          <w:sz w:val="32"/>
          <w:szCs w:val="22"/>
        </w:rPr>
        <w:t xml:space="preserve"> </w:t>
      </w:r>
      <w:r w:rsidRPr="002E7AB6">
        <w:rPr>
          <w:rFonts w:eastAsia="Times New Roman"/>
          <w:sz w:val="32"/>
          <w:szCs w:val="22"/>
        </w:rPr>
        <w:t>УЧЕБНАТА</w:t>
      </w:r>
      <w:r w:rsidRPr="002E7AB6">
        <w:rPr>
          <w:rFonts w:eastAsia="Times New Roman"/>
          <w:spacing w:val="-8"/>
          <w:sz w:val="32"/>
          <w:szCs w:val="22"/>
        </w:rPr>
        <w:t xml:space="preserve"> </w:t>
      </w:r>
      <w:r w:rsidR="006059C8">
        <w:rPr>
          <w:rFonts w:eastAsia="Times New Roman"/>
          <w:sz w:val="32"/>
          <w:szCs w:val="22"/>
        </w:rPr>
        <w:t>2024</w:t>
      </w:r>
      <w:r w:rsidR="00212A15">
        <w:rPr>
          <w:rFonts w:eastAsia="Times New Roman"/>
          <w:sz w:val="32"/>
          <w:szCs w:val="22"/>
        </w:rPr>
        <w:t>/20</w:t>
      </w:r>
      <w:r w:rsidR="00F2500D">
        <w:rPr>
          <w:rFonts w:eastAsia="Times New Roman"/>
          <w:sz w:val="32"/>
          <w:szCs w:val="22"/>
        </w:rPr>
        <w:t>2</w:t>
      </w:r>
      <w:r w:rsidR="006059C8">
        <w:rPr>
          <w:rFonts w:eastAsia="Times New Roman"/>
          <w:sz w:val="32"/>
          <w:szCs w:val="22"/>
        </w:rPr>
        <w:t>5</w:t>
      </w:r>
      <w:r w:rsidRPr="002E7AB6">
        <w:rPr>
          <w:rFonts w:eastAsia="Times New Roman"/>
          <w:spacing w:val="-8"/>
          <w:sz w:val="32"/>
          <w:szCs w:val="22"/>
        </w:rPr>
        <w:t xml:space="preserve"> </w:t>
      </w:r>
      <w:r w:rsidRPr="002E7AB6">
        <w:rPr>
          <w:rFonts w:eastAsia="Times New Roman"/>
          <w:sz w:val="32"/>
          <w:szCs w:val="22"/>
        </w:rPr>
        <w:t>г.</w:t>
      </w:r>
      <w:r w:rsidRPr="002E7AB6">
        <w:rPr>
          <w:rFonts w:eastAsia="Times New Roman"/>
          <w:spacing w:val="-9"/>
          <w:sz w:val="32"/>
          <w:szCs w:val="22"/>
        </w:rPr>
        <w:t xml:space="preserve"> </w:t>
      </w:r>
    </w:p>
    <w:p w:rsidR="00361B3C" w:rsidRDefault="00D26C18" w:rsidP="00D26C18">
      <w:pPr>
        <w:widowControl w:val="0"/>
        <w:autoSpaceDE w:val="0"/>
        <w:autoSpaceDN w:val="0"/>
        <w:spacing w:before="74" w:after="0" w:line="738" w:lineRule="exact"/>
        <w:ind w:right="694"/>
        <w:rPr>
          <w:rFonts w:eastAsia="Times New Roman"/>
          <w:sz w:val="32"/>
          <w:szCs w:val="22"/>
          <w:lang w:val="en-US"/>
        </w:rPr>
      </w:pPr>
      <w:r>
        <w:rPr>
          <w:rFonts w:eastAsia="Times New Roman"/>
          <w:sz w:val="32"/>
          <w:szCs w:val="22"/>
        </w:rPr>
        <w:t xml:space="preserve">      </w:t>
      </w:r>
      <w:r w:rsidR="002E7AB6" w:rsidRPr="002E7AB6">
        <w:rPr>
          <w:rFonts w:eastAsia="Times New Roman"/>
          <w:sz w:val="32"/>
          <w:szCs w:val="22"/>
        </w:rPr>
        <w:t>ІІ. ЦЕЛИ</w:t>
      </w:r>
      <w:r w:rsidR="002E7AB6" w:rsidRPr="002E7AB6">
        <w:rPr>
          <w:rFonts w:eastAsia="Times New Roman"/>
          <w:spacing w:val="1"/>
          <w:sz w:val="32"/>
          <w:szCs w:val="22"/>
        </w:rPr>
        <w:t xml:space="preserve"> </w:t>
      </w:r>
    </w:p>
    <w:p w:rsidR="00212A15" w:rsidRDefault="00361B3C" w:rsidP="00D26C18">
      <w:pPr>
        <w:widowControl w:val="0"/>
        <w:autoSpaceDE w:val="0"/>
        <w:autoSpaceDN w:val="0"/>
        <w:spacing w:before="74" w:after="0" w:line="738" w:lineRule="exact"/>
        <w:ind w:left="532" w:right="694"/>
        <w:rPr>
          <w:rFonts w:eastAsia="Times New Roman"/>
          <w:sz w:val="32"/>
          <w:szCs w:val="22"/>
        </w:rPr>
      </w:pPr>
      <w:r w:rsidRPr="002E7AB6">
        <w:rPr>
          <w:rFonts w:eastAsia="Times New Roman"/>
          <w:sz w:val="32"/>
          <w:szCs w:val="22"/>
        </w:rPr>
        <w:t>ІІІ.</w:t>
      </w:r>
      <w:r w:rsidR="00D26C18">
        <w:rPr>
          <w:rFonts w:eastAsia="Times New Roman"/>
          <w:spacing w:val="-2"/>
          <w:sz w:val="32"/>
          <w:szCs w:val="22"/>
        </w:rPr>
        <w:t xml:space="preserve"> </w:t>
      </w:r>
      <w:r w:rsidR="002E7AB6" w:rsidRPr="002E7AB6">
        <w:rPr>
          <w:rFonts w:eastAsia="Times New Roman"/>
          <w:sz w:val="32"/>
          <w:szCs w:val="22"/>
        </w:rPr>
        <w:t xml:space="preserve">ОСНОВНИ ЗАДАЧИ </w:t>
      </w:r>
    </w:p>
    <w:p w:rsidR="00D26C18" w:rsidRPr="00212A15" w:rsidRDefault="00D26C18" w:rsidP="00D26C18">
      <w:pPr>
        <w:widowControl w:val="0"/>
        <w:autoSpaceDE w:val="0"/>
        <w:autoSpaceDN w:val="0"/>
        <w:spacing w:before="74" w:after="0" w:line="738" w:lineRule="exact"/>
        <w:ind w:left="532" w:right="694"/>
        <w:rPr>
          <w:rFonts w:eastAsia="Times New Roman"/>
          <w:sz w:val="32"/>
          <w:szCs w:val="22"/>
        </w:rPr>
      </w:pPr>
    </w:p>
    <w:p w:rsidR="002E7AB6" w:rsidRPr="00212A15" w:rsidRDefault="00361B3C" w:rsidP="00212A15">
      <w:pPr>
        <w:widowControl w:val="0"/>
        <w:autoSpaceDE w:val="0"/>
        <w:autoSpaceDN w:val="0"/>
        <w:spacing w:after="0" w:line="240" w:lineRule="auto"/>
        <w:ind w:left="532"/>
        <w:rPr>
          <w:rFonts w:eastAsia="Times New Roman"/>
          <w:sz w:val="32"/>
          <w:szCs w:val="22"/>
        </w:rPr>
      </w:pPr>
      <w:r w:rsidRPr="002E7AB6">
        <w:rPr>
          <w:rFonts w:eastAsia="Times New Roman"/>
          <w:sz w:val="32"/>
          <w:szCs w:val="22"/>
        </w:rPr>
        <w:t>IV.</w:t>
      </w:r>
      <w:r w:rsidRPr="002E7AB6">
        <w:rPr>
          <w:rFonts w:eastAsia="Times New Roman"/>
          <w:spacing w:val="-10"/>
          <w:sz w:val="32"/>
          <w:szCs w:val="22"/>
        </w:rPr>
        <w:t xml:space="preserve"> </w:t>
      </w:r>
      <w:r w:rsidRPr="002E7AB6">
        <w:rPr>
          <w:rFonts w:eastAsia="Times New Roman"/>
          <w:sz w:val="32"/>
          <w:szCs w:val="22"/>
        </w:rPr>
        <w:t>ОЧАКВАНИ</w:t>
      </w:r>
      <w:r w:rsidRPr="002E7AB6">
        <w:rPr>
          <w:rFonts w:eastAsia="Times New Roman"/>
          <w:spacing w:val="-6"/>
          <w:sz w:val="32"/>
          <w:szCs w:val="22"/>
        </w:rPr>
        <w:t xml:space="preserve"> </w:t>
      </w:r>
      <w:r w:rsidRPr="002E7AB6">
        <w:rPr>
          <w:rFonts w:eastAsia="Times New Roman"/>
          <w:sz w:val="32"/>
          <w:szCs w:val="22"/>
        </w:rPr>
        <w:t>РЕЗУЛТАТИ</w:t>
      </w:r>
      <w:r w:rsidRPr="002E7AB6">
        <w:rPr>
          <w:rFonts w:eastAsia="Times New Roman"/>
          <w:spacing w:val="-10"/>
          <w:sz w:val="32"/>
          <w:szCs w:val="22"/>
        </w:rPr>
        <w:t xml:space="preserve"> </w:t>
      </w:r>
      <w:r w:rsidRPr="002E7AB6">
        <w:rPr>
          <w:rFonts w:eastAsia="Times New Roman"/>
          <w:sz w:val="32"/>
          <w:szCs w:val="22"/>
        </w:rPr>
        <w:t>ЦЕЛЕВИ</w:t>
      </w:r>
      <w:r w:rsidRPr="002E7AB6">
        <w:rPr>
          <w:rFonts w:eastAsia="Times New Roman"/>
          <w:spacing w:val="-4"/>
          <w:sz w:val="32"/>
          <w:szCs w:val="22"/>
        </w:rPr>
        <w:t xml:space="preserve"> </w:t>
      </w:r>
      <w:r w:rsidRPr="002E7AB6">
        <w:rPr>
          <w:rFonts w:eastAsia="Times New Roman"/>
          <w:sz w:val="32"/>
          <w:szCs w:val="22"/>
        </w:rPr>
        <w:t>ГРУПИ</w:t>
      </w:r>
      <w:r w:rsidRPr="002E7AB6">
        <w:rPr>
          <w:rFonts w:eastAsia="Times New Roman"/>
          <w:spacing w:val="-2"/>
          <w:sz w:val="32"/>
          <w:szCs w:val="22"/>
        </w:rPr>
        <w:t xml:space="preserve"> </w:t>
      </w:r>
      <w:r w:rsidRPr="002E7AB6">
        <w:rPr>
          <w:rFonts w:eastAsia="Times New Roman"/>
          <w:sz w:val="32"/>
          <w:szCs w:val="22"/>
        </w:rPr>
        <w:t>ПРЕЗ</w:t>
      </w:r>
      <w:r w:rsidRPr="002E7AB6">
        <w:rPr>
          <w:rFonts w:eastAsia="Times New Roman"/>
          <w:spacing w:val="-1"/>
          <w:sz w:val="32"/>
          <w:szCs w:val="22"/>
        </w:rPr>
        <w:t xml:space="preserve"> </w:t>
      </w:r>
      <w:r w:rsidRPr="002E7AB6">
        <w:rPr>
          <w:rFonts w:eastAsia="Times New Roman"/>
          <w:sz w:val="32"/>
          <w:szCs w:val="22"/>
        </w:rPr>
        <w:t>УЧЕБНАТА</w:t>
      </w:r>
      <w:r w:rsidRPr="002E7AB6">
        <w:rPr>
          <w:rFonts w:eastAsia="Times New Roman"/>
          <w:spacing w:val="-4"/>
          <w:sz w:val="32"/>
          <w:szCs w:val="22"/>
        </w:rPr>
        <w:t xml:space="preserve"> </w:t>
      </w:r>
      <w:r w:rsidRPr="002E7AB6">
        <w:rPr>
          <w:rFonts w:eastAsia="Times New Roman"/>
          <w:sz w:val="32"/>
          <w:szCs w:val="22"/>
        </w:rPr>
        <w:t>202</w:t>
      </w:r>
      <w:r w:rsidR="000E6BA6">
        <w:rPr>
          <w:rFonts w:eastAsia="Times New Roman"/>
          <w:sz w:val="32"/>
          <w:szCs w:val="22"/>
        </w:rPr>
        <w:t>5</w:t>
      </w:r>
      <w:r w:rsidRPr="002E7AB6">
        <w:rPr>
          <w:rFonts w:eastAsia="Times New Roman"/>
          <w:sz w:val="32"/>
          <w:szCs w:val="22"/>
        </w:rPr>
        <w:t>/202</w:t>
      </w:r>
      <w:r w:rsidR="000E6BA6">
        <w:rPr>
          <w:rFonts w:eastAsia="Times New Roman"/>
          <w:sz w:val="32"/>
          <w:szCs w:val="22"/>
        </w:rPr>
        <w:t>6</w:t>
      </w:r>
      <w:r w:rsidRPr="002E7AB6">
        <w:rPr>
          <w:rFonts w:eastAsia="Times New Roman"/>
          <w:sz w:val="32"/>
          <w:szCs w:val="22"/>
        </w:rPr>
        <w:t>г.</w:t>
      </w:r>
    </w:p>
    <w:p w:rsidR="00361B3C" w:rsidRDefault="00361B3C" w:rsidP="00361B3C">
      <w:pPr>
        <w:widowControl w:val="0"/>
        <w:autoSpaceDE w:val="0"/>
        <w:autoSpaceDN w:val="0"/>
        <w:spacing w:before="74" w:after="0" w:line="738" w:lineRule="exact"/>
        <w:ind w:left="532" w:right="694"/>
        <w:rPr>
          <w:rFonts w:eastAsia="Times New Roman"/>
          <w:sz w:val="32"/>
          <w:szCs w:val="22"/>
        </w:rPr>
      </w:pPr>
      <w:r w:rsidRPr="002E7AB6">
        <w:rPr>
          <w:rFonts w:eastAsia="Times New Roman"/>
          <w:sz w:val="32"/>
          <w:szCs w:val="22"/>
        </w:rPr>
        <w:t>V.</w:t>
      </w:r>
      <w:r w:rsidRPr="002E7AB6">
        <w:rPr>
          <w:rFonts w:eastAsia="Times New Roman"/>
          <w:spacing w:val="-6"/>
          <w:sz w:val="32"/>
          <w:szCs w:val="22"/>
        </w:rPr>
        <w:t xml:space="preserve"> </w:t>
      </w:r>
      <w:r w:rsidRPr="002E7AB6">
        <w:rPr>
          <w:rFonts w:eastAsia="Times New Roman"/>
          <w:sz w:val="32"/>
          <w:szCs w:val="22"/>
        </w:rPr>
        <w:t>ТЕМИ</w:t>
      </w:r>
      <w:r w:rsidRPr="002E7AB6">
        <w:rPr>
          <w:rFonts w:eastAsia="Times New Roman"/>
          <w:spacing w:val="-1"/>
          <w:sz w:val="32"/>
          <w:szCs w:val="22"/>
        </w:rPr>
        <w:t xml:space="preserve"> </w:t>
      </w:r>
      <w:r w:rsidRPr="002E7AB6">
        <w:rPr>
          <w:rFonts w:eastAsia="Times New Roman"/>
          <w:sz w:val="32"/>
          <w:szCs w:val="22"/>
        </w:rPr>
        <w:t>ЗА</w:t>
      </w:r>
      <w:r w:rsidRPr="002E7AB6">
        <w:rPr>
          <w:rFonts w:eastAsia="Times New Roman"/>
          <w:spacing w:val="-2"/>
          <w:sz w:val="32"/>
          <w:szCs w:val="22"/>
        </w:rPr>
        <w:t xml:space="preserve"> </w:t>
      </w:r>
      <w:r>
        <w:rPr>
          <w:rFonts w:eastAsia="Times New Roman"/>
          <w:sz w:val="32"/>
          <w:szCs w:val="22"/>
        </w:rPr>
        <w:t xml:space="preserve">КВАЛИФИКАЦИЯ </w:t>
      </w:r>
    </w:p>
    <w:p w:rsidR="00361B3C" w:rsidRPr="00361B3C" w:rsidRDefault="00361B3C" w:rsidP="00361B3C">
      <w:pPr>
        <w:widowControl w:val="0"/>
        <w:autoSpaceDE w:val="0"/>
        <w:autoSpaceDN w:val="0"/>
        <w:spacing w:before="74" w:after="0" w:line="738" w:lineRule="exact"/>
        <w:ind w:left="532" w:right="694"/>
        <w:rPr>
          <w:rFonts w:eastAsia="Times New Roman"/>
          <w:sz w:val="32"/>
          <w:szCs w:val="22"/>
        </w:rPr>
      </w:pPr>
      <w:r>
        <w:rPr>
          <w:rFonts w:eastAsia="Times New Roman"/>
          <w:sz w:val="32"/>
          <w:szCs w:val="22"/>
        </w:rPr>
        <w:t>ВЪТРЕШНОИНСТИТУЦИОНАЛНА И ВЪНШНА КВАЛИФИКАЦИЯ</w:t>
      </w:r>
    </w:p>
    <w:p w:rsidR="00361B3C" w:rsidRPr="002E7AB6" w:rsidRDefault="00361B3C" w:rsidP="00361B3C">
      <w:pPr>
        <w:widowControl w:val="0"/>
        <w:autoSpaceDE w:val="0"/>
        <w:autoSpaceDN w:val="0"/>
        <w:spacing w:after="0" w:line="343" w:lineRule="exact"/>
        <w:ind w:left="532"/>
        <w:rPr>
          <w:rFonts w:eastAsia="Times New Roman"/>
          <w:sz w:val="32"/>
          <w:szCs w:val="22"/>
        </w:rPr>
      </w:pPr>
    </w:p>
    <w:p w:rsidR="002E7AB6" w:rsidRPr="002E7AB6" w:rsidRDefault="002E7AB6" w:rsidP="002E7AB6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41"/>
        </w:rPr>
      </w:pPr>
    </w:p>
    <w:p w:rsidR="00767019" w:rsidRPr="002E7AB6" w:rsidRDefault="00361B3C" w:rsidP="00767019">
      <w:pPr>
        <w:widowControl w:val="0"/>
        <w:autoSpaceDE w:val="0"/>
        <w:autoSpaceDN w:val="0"/>
        <w:spacing w:before="55" w:after="0" w:line="552" w:lineRule="auto"/>
        <w:ind w:left="532" w:right="694"/>
        <w:rPr>
          <w:rFonts w:eastAsia="Times New Roman"/>
          <w:sz w:val="32"/>
          <w:szCs w:val="22"/>
        </w:rPr>
      </w:pPr>
      <w:r w:rsidRPr="002E7AB6">
        <w:rPr>
          <w:rFonts w:eastAsia="Times New Roman"/>
          <w:sz w:val="32"/>
          <w:szCs w:val="22"/>
        </w:rPr>
        <w:t>VI.</w:t>
      </w:r>
      <w:r w:rsidRPr="002E7AB6">
        <w:rPr>
          <w:rFonts w:eastAsia="Times New Roman"/>
          <w:spacing w:val="-8"/>
          <w:sz w:val="32"/>
          <w:szCs w:val="22"/>
        </w:rPr>
        <w:t xml:space="preserve"> </w:t>
      </w:r>
      <w:r w:rsidRPr="002E7AB6">
        <w:rPr>
          <w:rFonts w:eastAsia="Times New Roman"/>
          <w:sz w:val="32"/>
          <w:szCs w:val="22"/>
        </w:rPr>
        <w:t>ФИНАНСИРАНЕ</w:t>
      </w:r>
    </w:p>
    <w:p w:rsidR="002E7AB6" w:rsidRPr="002E7AB6" w:rsidRDefault="002E7AB6" w:rsidP="00767019">
      <w:pPr>
        <w:widowControl w:val="0"/>
        <w:autoSpaceDE w:val="0"/>
        <w:autoSpaceDN w:val="0"/>
        <w:spacing w:after="0" w:line="240" w:lineRule="auto"/>
        <w:ind w:left="532"/>
        <w:rPr>
          <w:rFonts w:eastAsia="Times New Roman"/>
          <w:sz w:val="32"/>
          <w:szCs w:val="22"/>
        </w:rPr>
      </w:pPr>
    </w:p>
    <w:p w:rsidR="00767019" w:rsidRPr="002E7AB6" w:rsidRDefault="00361B3C" w:rsidP="00767019">
      <w:pPr>
        <w:widowControl w:val="0"/>
        <w:autoSpaceDE w:val="0"/>
        <w:autoSpaceDN w:val="0"/>
        <w:spacing w:after="0" w:line="240" w:lineRule="auto"/>
        <w:ind w:left="532"/>
        <w:rPr>
          <w:rFonts w:eastAsia="Times New Roman"/>
          <w:sz w:val="32"/>
          <w:szCs w:val="22"/>
        </w:rPr>
      </w:pPr>
      <w:r>
        <w:rPr>
          <w:rFonts w:eastAsia="Times New Roman"/>
          <w:sz w:val="32"/>
          <w:szCs w:val="22"/>
          <w:lang w:val="en-US"/>
        </w:rPr>
        <w:t xml:space="preserve">VII. </w:t>
      </w:r>
      <w:r w:rsidR="00767019" w:rsidRPr="002E7AB6">
        <w:rPr>
          <w:rFonts w:eastAsia="Times New Roman"/>
          <w:sz w:val="32"/>
          <w:szCs w:val="22"/>
        </w:rPr>
        <w:t>ПРАВИЛА</w:t>
      </w:r>
      <w:r w:rsidR="00767019" w:rsidRPr="002E7AB6">
        <w:rPr>
          <w:rFonts w:eastAsia="Times New Roman"/>
          <w:spacing w:val="-5"/>
          <w:sz w:val="32"/>
          <w:szCs w:val="22"/>
        </w:rPr>
        <w:t xml:space="preserve"> </w:t>
      </w:r>
      <w:r w:rsidR="00767019" w:rsidRPr="002E7AB6">
        <w:rPr>
          <w:rFonts w:eastAsia="Times New Roman"/>
          <w:sz w:val="32"/>
          <w:szCs w:val="22"/>
        </w:rPr>
        <w:t>ЗА</w:t>
      </w:r>
      <w:r w:rsidR="00767019" w:rsidRPr="002E7AB6">
        <w:rPr>
          <w:rFonts w:eastAsia="Times New Roman"/>
          <w:spacing w:val="-2"/>
          <w:sz w:val="32"/>
          <w:szCs w:val="22"/>
        </w:rPr>
        <w:t xml:space="preserve"> </w:t>
      </w:r>
      <w:r w:rsidR="00767019" w:rsidRPr="002E7AB6">
        <w:rPr>
          <w:rFonts w:eastAsia="Times New Roman"/>
          <w:sz w:val="32"/>
          <w:szCs w:val="22"/>
        </w:rPr>
        <w:t>ОРГАНИЗИРАНЕ</w:t>
      </w:r>
      <w:r w:rsidR="00767019" w:rsidRPr="002E7AB6">
        <w:rPr>
          <w:rFonts w:eastAsia="Times New Roman"/>
          <w:spacing w:val="-6"/>
          <w:sz w:val="32"/>
          <w:szCs w:val="22"/>
        </w:rPr>
        <w:t xml:space="preserve"> </w:t>
      </w:r>
      <w:r w:rsidR="00767019" w:rsidRPr="002E7AB6">
        <w:rPr>
          <w:rFonts w:eastAsia="Times New Roman"/>
          <w:sz w:val="32"/>
          <w:szCs w:val="22"/>
        </w:rPr>
        <w:t>И</w:t>
      </w:r>
      <w:r w:rsidR="00767019" w:rsidRPr="002E7AB6">
        <w:rPr>
          <w:rFonts w:eastAsia="Times New Roman"/>
          <w:spacing w:val="-4"/>
          <w:sz w:val="32"/>
          <w:szCs w:val="22"/>
        </w:rPr>
        <w:t xml:space="preserve"> </w:t>
      </w:r>
      <w:r w:rsidR="00767019" w:rsidRPr="002E7AB6">
        <w:rPr>
          <w:rFonts w:eastAsia="Times New Roman"/>
          <w:sz w:val="32"/>
          <w:szCs w:val="22"/>
        </w:rPr>
        <w:t>ПРОВЕЖДАНЕ</w:t>
      </w:r>
    </w:p>
    <w:p w:rsidR="00767019" w:rsidRPr="002E7AB6" w:rsidRDefault="00767019" w:rsidP="00767019">
      <w:pPr>
        <w:widowControl w:val="0"/>
        <w:autoSpaceDE w:val="0"/>
        <w:autoSpaceDN w:val="0"/>
        <w:spacing w:before="55" w:after="0" w:line="552" w:lineRule="auto"/>
        <w:ind w:left="532" w:right="694"/>
        <w:rPr>
          <w:rFonts w:eastAsia="Times New Roman"/>
          <w:sz w:val="32"/>
          <w:szCs w:val="22"/>
        </w:rPr>
      </w:pPr>
      <w:r w:rsidRPr="002E7AB6">
        <w:rPr>
          <w:rFonts w:eastAsia="Times New Roman"/>
          <w:sz w:val="32"/>
          <w:szCs w:val="22"/>
        </w:rPr>
        <w:t xml:space="preserve">НА КВАЛИФИКАЦИЯТА НА ПЕД. СПЕЦИАЛИСТИ </w:t>
      </w:r>
    </w:p>
    <w:p w:rsidR="002E7AB6" w:rsidRPr="002E7AB6" w:rsidRDefault="002E7AB6" w:rsidP="002E7AB6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34"/>
        </w:rPr>
      </w:pPr>
    </w:p>
    <w:p w:rsidR="00694ABD" w:rsidRPr="00361B3C" w:rsidRDefault="00694ABD" w:rsidP="002E7AB6">
      <w:pPr>
        <w:spacing w:after="0"/>
        <w:rPr>
          <w:rFonts w:eastAsia="Times New Roman"/>
          <w:b/>
          <w:sz w:val="28"/>
          <w:szCs w:val="28"/>
          <w:lang w:val="en-US" w:eastAsia="bg-BG"/>
        </w:rPr>
      </w:pPr>
    </w:p>
    <w:p w:rsidR="00694ABD" w:rsidRDefault="00694ABD" w:rsidP="002E7AB6">
      <w:pPr>
        <w:spacing w:after="0"/>
        <w:rPr>
          <w:rFonts w:eastAsia="Times New Roman"/>
          <w:b/>
          <w:sz w:val="28"/>
          <w:szCs w:val="28"/>
          <w:lang w:eastAsia="bg-BG"/>
        </w:rPr>
      </w:pPr>
    </w:p>
    <w:p w:rsidR="00063098" w:rsidRDefault="00063098" w:rsidP="00063098">
      <w:pPr>
        <w:pStyle w:val="2"/>
        <w:numPr>
          <w:ilvl w:val="1"/>
          <w:numId w:val="2"/>
        </w:numPr>
        <w:tabs>
          <w:tab w:val="left" w:pos="1242"/>
        </w:tabs>
        <w:spacing w:before="74" w:line="360" w:lineRule="auto"/>
        <w:ind w:right="1678" w:firstLine="566"/>
        <w:jc w:val="both"/>
      </w:pPr>
      <w:r>
        <w:lastRenderedPageBreak/>
        <w:t>АНАЛИЗ НА КВАЛИФИКАЦИОННАТА ДЕЙНОСТ ПРЕЗ УЧЕБНАТА</w:t>
      </w:r>
      <w:r>
        <w:rPr>
          <w:spacing w:val="-57"/>
        </w:rPr>
        <w:t xml:space="preserve"> </w:t>
      </w:r>
      <w:r w:rsidR="00212A15">
        <w:rPr>
          <w:spacing w:val="-57"/>
        </w:rPr>
        <w:t xml:space="preserve">          </w:t>
      </w:r>
      <w:r w:rsidR="00AA313C">
        <w:rPr>
          <w:spacing w:val="-57"/>
        </w:rPr>
        <w:t xml:space="preserve">                              </w:t>
      </w:r>
      <w:r w:rsidR="0091772E">
        <w:t>202</w:t>
      </w:r>
      <w:r w:rsidR="00D26C18">
        <w:rPr>
          <w:lang w:val="en-US"/>
        </w:rPr>
        <w:t>4</w:t>
      </w:r>
      <w:r w:rsidR="00D26C18">
        <w:t>/ 2025</w:t>
      </w:r>
      <w:r>
        <w:rPr>
          <w:spacing w:val="-2"/>
        </w:rPr>
        <w:t xml:space="preserve"> </w:t>
      </w:r>
      <w:r>
        <w:t>г.</w:t>
      </w:r>
    </w:p>
    <w:p w:rsidR="00694ABD" w:rsidRDefault="00AA313C" w:rsidP="00694ABD">
      <w:pPr>
        <w:pStyle w:val="2"/>
        <w:tabs>
          <w:tab w:val="left" w:pos="1242"/>
        </w:tabs>
        <w:spacing w:before="74" w:line="360" w:lineRule="auto"/>
        <w:ind w:left="957" w:right="1678"/>
        <w:jc w:val="both"/>
      </w:pPr>
      <w:r>
        <w:t xml:space="preserve"> </w:t>
      </w:r>
    </w:p>
    <w:p w:rsidR="00694ABD" w:rsidRDefault="00694ABD" w:rsidP="00212A15">
      <w:pPr>
        <w:pStyle w:val="2"/>
        <w:tabs>
          <w:tab w:val="left" w:pos="1242"/>
        </w:tabs>
        <w:spacing w:line="360" w:lineRule="auto"/>
        <w:ind w:left="957" w:right="1678"/>
        <w:jc w:val="both"/>
      </w:pPr>
    </w:p>
    <w:p w:rsidR="00063098" w:rsidRDefault="00063098" w:rsidP="00212A15">
      <w:pPr>
        <w:pStyle w:val="a6"/>
        <w:spacing w:line="360" w:lineRule="auto"/>
        <w:ind w:right="832" w:firstLine="626"/>
        <w:jc w:val="both"/>
      </w:pPr>
      <w:r>
        <w:t>Целта на целия екип на ДГ „Асенова крепост“ гр. Асеновград</w:t>
      </w:r>
      <w:r>
        <w:rPr>
          <w:spacing w:val="1"/>
        </w:rPr>
        <w:t xml:space="preserve"> </w:t>
      </w:r>
      <w:r>
        <w:t>е да се развие</w:t>
      </w:r>
      <w:r>
        <w:rPr>
          <w:spacing w:val="1"/>
        </w:rPr>
        <w:t xml:space="preserve"> </w:t>
      </w:r>
      <w:r>
        <w:t>максимално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всяко</w:t>
      </w:r>
      <w:r>
        <w:rPr>
          <w:spacing w:val="1"/>
        </w:rPr>
        <w:t xml:space="preserve"> </w:t>
      </w:r>
      <w:r>
        <w:t>дете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активния</w:t>
      </w:r>
      <w:r>
        <w:rPr>
          <w:spacing w:val="1"/>
        </w:rPr>
        <w:t xml:space="preserve"> </w:t>
      </w:r>
      <w:r>
        <w:t>принос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възрастните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родители.</w:t>
      </w:r>
    </w:p>
    <w:p w:rsidR="00063098" w:rsidRDefault="00063098" w:rsidP="00063098">
      <w:pPr>
        <w:pStyle w:val="a6"/>
        <w:spacing w:line="275" w:lineRule="exact"/>
        <w:ind w:left="958"/>
        <w:jc w:val="both"/>
      </w:pPr>
      <w:r>
        <w:t>Основни</w:t>
      </w:r>
      <w:r>
        <w:rPr>
          <w:spacing w:val="-3"/>
        </w:rPr>
        <w:t xml:space="preserve"> </w:t>
      </w:r>
      <w:r>
        <w:t>приоритети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Стратегията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Програмната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детската</w:t>
      </w:r>
      <w:r>
        <w:rPr>
          <w:spacing w:val="-3"/>
        </w:rPr>
        <w:t xml:space="preserve"> </w:t>
      </w:r>
      <w:r>
        <w:t>градина</w:t>
      </w:r>
      <w:r>
        <w:rPr>
          <w:spacing w:val="-2"/>
        </w:rPr>
        <w:t xml:space="preserve"> </w:t>
      </w:r>
      <w:r>
        <w:t>са:</w:t>
      </w:r>
    </w:p>
    <w:p w:rsidR="00063098" w:rsidRPr="00063098" w:rsidRDefault="00063098" w:rsidP="00063098">
      <w:pPr>
        <w:pStyle w:val="a6"/>
        <w:numPr>
          <w:ilvl w:val="0"/>
          <w:numId w:val="8"/>
        </w:numPr>
        <w:spacing w:line="275" w:lineRule="exact"/>
        <w:jc w:val="both"/>
      </w:pPr>
      <w:r w:rsidRPr="00063098">
        <w:t xml:space="preserve">да </w:t>
      </w:r>
      <w:r>
        <w:t xml:space="preserve">се </w:t>
      </w:r>
      <w:r w:rsidRPr="00063098">
        <w:t>подкрепя и вярва в потенциалните възможности на всяко дете;</w:t>
      </w:r>
    </w:p>
    <w:p w:rsidR="00063098" w:rsidRPr="00063098" w:rsidRDefault="00063098" w:rsidP="00063098">
      <w:pPr>
        <w:pStyle w:val="a6"/>
        <w:numPr>
          <w:ilvl w:val="0"/>
          <w:numId w:val="8"/>
        </w:numPr>
        <w:spacing w:line="275" w:lineRule="exact"/>
        <w:jc w:val="both"/>
      </w:pPr>
      <w:r w:rsidRPr="00063098">
        <w:t xml:space="preserve">да </w:t>
      </w:r>
      <w:r>
        <w:t xml:space="preserve">се </w:t>
      </w:r>
      <w:r w:rsidRPr="00063098">
        <w:t xml:space="preserve">създава благоприятна позитивна и разнообразна среда за неговото развитие; </w:t>
      </w:r>
    </w:p>
    <w:p w:rsidR="00063098" w:rsidRPr="00063098" w:rsidRDefault="00063098" w:rsidP="00063098">
      <w:pPr>
        <w:pStyle w:val="a6"/>
        <w:numPr>
          <w:ilvl w:val="0"/>
          <w:numId w:val="8"/>
        </w:numPr>
        <w:spacing w:line="275" w:lineRule="exact"/>
      </w:pPr>
      <w:r w:rsidRPr="00063098">
        <w:t xml:space="preserve">да </w:t>
      </w:r>
      <w:r>
        <w:t>се м</w:t>
      </w:r>
      <w:r w:rsidRPr="00063098">
        <w:t>отивира</w:t>
      </w:r>
      <w:r>
        <w:t xml:space="preserve">т </w:t>
      </w:r>
      <w:r w:rsidRPr="00063098">
        <w:t xml:space="preserve"> учителите да</w:t>
      </w:r>
      <w:r>
        <w:t xml:space="preserve"> се </w:t>
      </w:r>
      <w:r w:rsidRPr="00063098">
        <w:t xml:space="preserve"> реализират в най-висока степен уменията си;</w:t>
      </w:r>
    </w:p>
    <w:p w:rsidR="00063098" w:rsidRPr="00063098" w:rsidRDefault="00063098" w:rsidP="0006309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063098">
        <w:rPr>
          <w:rFonts w:ascii="Times New Roman" w:hAnsi="Times New Roman"/>
          <w:sz w:val="24"/>
          <w:szCs w:val="24"/>
        </w:rPr>
        <w:t>да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се </w:t>
      </w:r>
      <w:proofErr w:type="spellStart"/>
      <w:r w:rsidRPr="00063098">
        <w:rPr>
          <w:rFonts w:ascii="Times New Roman" w:hAnsi="Times New Roman"/>
          <w:sz w:val="24"/>
          <w:szCs w:val="24"/>
        </w:rPr>
        <w:t>стимулира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т</w:t>
      </w:r>
      <w:r w:rsidRPr="0006309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63098">
        <w:rPr>
          <w:rFonts w:ascii="Times New Roman" w:hAnsi="Times New Roman"/>
          <w:sz w:val="24"/>
          <w:szCs w:val="24"/>
        </w:rPr>
        <w:t>убеждава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т</w:t>
      </w:r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родителите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63098">
        <w:rPr>
          <w:rFonts w:ascii="Times New Roman" w:hAnsi="Times New Roman"/>
          <w:sz w:val="24"/>
          <w:szCs w:val="24"/>
        </w:rPr>
        <w:t>обществеността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за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необходимостта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от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партньорство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за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изграждане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на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толерантност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63098">
        <w:rPr>
          <w:rFonts w:ascii="Times New Roman" w:hAnsi="Times New Roman"/>
          <w:sz w:val="24"/>
          <w:szCs w:val="24"/>
        </w:rPr>
        <w:t>разбирателство</w:t>
      </w:r>
      <w:proofErr w:type="spellEnd"/>
      <w:r w:rsidRPr="00063098">
        <w:rPr>
          <w:rFonts w:ascii="Times New Roman" w:hAnsi="Times New Roman"/>
          <w:sz w:val="24"/>
          <w:szCs w:val="24"/>
        </w:rPr>
        <w:t>.</w:t>
      </w:r>
    </w:p>
    <w:p w:rsidR="00063098" w:rsidRPr="00063098" w:rsidRDefault="00063098" w:rsidP="00992CD7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063098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  <w:lang w:val="bg-BG"/>
        </w:rPr>
        <w:t xml:space="preserve">се </w:t>
      </w:r>
      <w:proofErr w:type="spellStart"/>
      <w:r w:rsidRPr="00063098">
        <w:rPr>
          <w:rFonts w:ascii="Times New Roman" w:hAnsi="Times New Roman"/>
          <w:sz w:val="24"/>
          <w:szCs w:val="24"/>
        </w:rPr>
        <w:t>утвърждава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детската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градина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като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значима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63098">
        <w:rPr>
          <w:rFonts w:ascii="Times New Roman" w:hAnsi="Times New Roman"/>
          <w:sz w:val="24"/>
          <w:szCs w:val="24"/>
        </w:rPr>
        <w:t>необходима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среда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за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пълноценното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развитие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на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детето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от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предучилищна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  <w:szCs w:val="24"/>
        </w:rPr>
        <w:t>възраст</w:t>
      </w:r>
      <w:proofErr w:type="spellEnd"/>
      <w:r w:rsidRPr="00063098">
        <w:rPr>
          <w:rFonts w:ascii="Times New Roman" w:hAnsi="Times New Roman"/>
          <w:sz w:val="24"/>
          <w:szCs w:val="24"/>
        </w:rPr>
        <w:t xml:space="preserve">. </w:t>
      </w:r>
    </w:p>
    <w:p w:rsidR="00063098" w:rsidRPr="00063098" w:rsidRDefault="00694ABD" w:rsidP="00992CD7">
      <w:pPr>
        <w:pStyle w:val="a3"/>
        <w:widowControl w:val="0"/>
        <w:numPr>
          <w:ilvl w:val="0"/>
          <w:numId w:val="10"/>
        </w:numPr>
        <w:tabs>
          <w:tab w:val="left" w:pos="124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bg-BG"/>
        </w:rPr>
        <w:t>д</w:t>
      </w:r>
      <w:r w:rsidR="00063098">
        <w:rPr>
          <w:rFonts w:ascii="Times New Roman" w:hAnsi="Times New Roman"/>
          <w:sz w:val="24"/>
          <w:lang w:val="bg-BG"/>
        </w:rPr>
        <w:t xml:space="preserve">а се продължи </w:t>
      </w:r>
      <w:r w:rsidR="00063098" w:rsidRPr="00063098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="00063098" w:rsidRPr="00063098">
        <w:rPr>
          <w:rFonts w:ascii="Times New Roman" w:hAnsi="Times New Roman"/>
          <w:sz w:val="24"/>
        </w:rPr>
        <w:t>обучение</w:t>
      </w:r>
      <w:proofErr w:type="spellEnd"/>
      <w:r w:rsidR="00063098">
        <w:rPr>
          <w:rFonts w:ascii="Times New Roman" w:hAnsi="Times New Roman"/>
          <w:sz w:val="24"/>
          <w:lang w:val="bg-BG"/>
        </w:rPr>
        <w:t>то</w:t>
      </w:r>
      <w:r w:rsidR="00063098" w:rsidRPr="00063098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="00063098" w:rsidRPr="00063098">
        <w:rPr>
          <w:rFonts w:ascii="Times New Roman" w:hAnsi="Times New Roman"/>
          <w:sz w:val="24"/>
        </w:rPr>
        <w:t>на</w:t>
      </w:r>
      <w:proofErr w:type="spellEnd"/>
      <w:r w:rsidR="00063098" w:rsidRPr="00063098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="00063098" w:rsidRPr="00063098">
        <w:rPr>
          <w:rFonts w:ascii="Times New Roman" w:hAnsi="Times New Roman"/>
          <w:sz w:val="24"/>
        </w:rPr>
        <w:t>децата</w:t>
      </w:r>
      <w:proofErr w:type="spellEnd"/>
      <w:r w:rsidR="00063098" w:rsidRPr="00063098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="00063098" w:rsidRPr="00063098">
        <w:rPr>
          <w:rFonts w:ascii="Times New Roman" w:hAnsi="Times New Roman"/>
          <w:sz w:val="24"/>
        </w:rPr>
        <w:t>по</w:t>
      </w:r>
      <w:proofErr w:type="spellEnd"/>
      <w:r w:rsidR="00063098" w:rsidRPr="00063098">
        <w:rPr>
          <w:rFonts w:ascii="Times New Roman" w:hAnsi="Times New Roman"/>
          <w:spacing w:val="-2"/>
          <w:sz w:val="24"/>
        </w:rPr>
        <w:t xml:space="preserve"> </w:t>
      </w:r>
      <w:r w:rsidR="00063098" w:rsidRPr="00063098">
        <w:rPr>
          <w:rFonts w:ascii="Times New Roman" w:hAnsi="Times New Roman"/>
          <w:sz w:val="24"/>
        </w:rPr>
        <w:t>БДП.</w:t>
      </w:r>
    </w:p>
    <w:p w:rsidR="00063098" w:rsidRPr="00063098" w:rsidRDefault="00694ABD" w:rsidP="00992CD7">
      <w:pPr>
        <w:pStyle w:val="a3"/>
        <w:widowControl w:val="0"/>
        <w:numPr>
          <w:ilvl w:val="0"/>
          <w:numId w:val="10"/>
        </w:numPr>
        <w:tabs>
          <w:tab w:val="left" w:pos="124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bg-BG"/>
        </w:rPr>
        <w:t>да се предлага к</w:t>
      </w:r>
      <w:proofErr w:type="spellStart"/>
      <w:r w:rsidR="00063098" w:rsidRPr="00063098">
        <w:rPr>
          <w:rFonts w:ascii="Times New Roman" w:hAnsi="Times New Roman"/>
          <w:sz w:val="24"/>
        </w:rPr>
        <w:t>ачествена</w:t>
      </w:r>
      <w:proofErr w:type="spellEnd"/>
      <w:r w:rsidR="00063098" w:rsidRPr="00063098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="00063098" w:rsidRPr="00063098">
        <w:rPr>
          <w:rFonts w:ascii="Times New Roman" w:hAnsi="Times New Roman"/>
          <w:sz w:val="24"/>
        </w:rPr>
        <w:t>предучилищна</w:t>
      </w:r>
      <w:proofErr w:type="spellEnd"/>
      <w:r w:rsidR="00063098" w:rsidRPr="00063098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="00063098" w:rsidRPr="00063098">
        <w:rPr>
          <w:rFonts w:ascii="Times New Roman" w:hAnsi="Times New Roman"/>
          <w:sz w:val="24"/>
        </w:rPr>
        <w:t>подготовка</w:t>
      </w:r>
      <w:proofErr w:type="spellEnd"/>
      <w:r w:rsidR="00063098" w:rsidRPr="00063098">
        <w:rPr>
          <w:rFonts w:ascii="Times New Roman" w:hAnsi="Times New Roman"/>
          <w:spacing w:val="-3"/>
          <w:sz w:val="24"/>
        </w:rPr>
        <w:t xml:space="preserve"> </w:t>
      </w:r>
      <w:r w:rsidR="00063098" w:rsidRPr="00063098">
        <w:rPr>
          <w:rFonts w:ascii="Times New Roman" w:hAnsi="Times New Roman"/>
          <w:sz w:val="24"/>
        </w:rPr>
        <w:t>и</w:t>
      </w:r>
      <w:r w:rsidR="00063098" w:rsidRPr="00063098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="00063098" w:rsidRPr="00063098">
        <w:rPr>
          <w:rFonts w:ascii="Times New Roman" w:hAnsi="Times New Roman"/>
          <w:sz w:val="24"/>
        </w:rPr>
        <w:t>социална</w:t>
      </w:r>
      <w:proofErr w:type="spellEnd"/>
      <w:r w:rsidR="00063098" w:rsidRPr="00063098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="00063098" w:rsidRPr="00063098">
        <w:rPr>
          <w:rFonts w:ascii="Times New Roman" w:hAnsi="Times New Roman"/>
          <w:sz w:val="24"/>
        </w:rPr>
        <w:t>готовност</w:t>
      </w:r>
      <w:proofErr w:type="spellEnd"/>
      <w:r w:rsidR="00063098" w:rsidRPr="00063098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="00063098" w:rsidRPr="00063098">
        <w:rPr>
          <w:rFonts w:ascii="Times New Roman" w:hAnsi="Times New Roman"/>
          <w:sz w:val="24"/>
        </w:rPr>
        <w:t>за</w:t>
      </w:r>
      <w:proofErr w:type="spellEnd"/>
      <w:r w:rsidR="00063098" w:rsidRPr="00063098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="00063098" w:rsidRPr="00063098">
        <w:rPr>
          <w:rFonts w:ascii="Times New Roman" w:hAnsi="Times New Roman"/>
          <w:sz w:val="24"/>
        </w:rPr>
        <w:t>училище</w:t>
      </w:r>
      <w:proofErr w:type="spellEnd"/>
      <w:r w:rsidR="00063098" w:rsidRPr="00063098">
        <w:rPr>
          <w:rFonts w:ascii="Times New Roman" w:hAnsi="Times New Roman"/>
          <w:sz w:val="24"/>
        </w:rPr>
        <w:t>.</w:t>
      </w:r>
    </w:p>
    <w:p w:rsidR="00063098" w:rsidRPr="00063098" w:rsidRDefault="00063098" w:rsidP="00992CD7">
      <w:pPr>
        <w:pStyle w:val="a3"/>
        <w:widowControl w:val="0"/>
        <w:numPr>
          <w:ilvl w:val="0"/>
          <w:numId w:val="10"/>
        </w:numPr>
        <w:tabs>
          <w:tab w:val="left" w:pos="1242"/>
        </w:tabs>
        <w:autoSpaceDE w:val="0"/>
        <w:autoSpaceDN w:val="0"/>
        <w:spacing w:before="134" w:after="0" w:line="240" w:lineRule="auto"/>
        <w:contextualSpacing w:val="0"/>
        <w:rPr>
          <w:rFonts w:ascii="Times New Roman" w:hAnsi="Times New Roman"/>
          <w:sz w:val="24"/>
        </w:rPr>
      </w:pPr>
      <w:proofErr w:type="spellStart"/>
      <w:r w:rsidRPr="00063098">
        <w:rPr>
          <w:rFonts w:ascii="Times New Roman" w:hAnsi="Times New Roman"/>
          <w:sz w:val="24"/>
        </w:rPr>
        <w:t>Участие</w:t>
      </w:r>
      <w:proofErr w:type="spellEnd"/>
      <w:r w:rsidRPr="00063098">
        <w:rPr>
          <w:rFonts w:ascii="Times New Roman" w:hAnsi="Times New Roman"/>
          <w:spacing w:val="27"/>
          <w:sz w:val="24"/>
        </w:rPr>
        <w:t xml:space="preserve"> </w:t>
      </w:r>
      <w:r w:rsidRPr="00063098">
        <w:rPr>
          <w:rFonts w:ascii="Times New Roman" w:hAnsi="Times New Roman"/>
          <w:sz w:val="24"/>
        </w:rPr>
        <w:t>в</w:t>
      </w:r>
      <w:r w:rsidRPr="00063098">
        <w:rPr>
          <w:rFonts w:ascii="Times New Roman" w:hAnsi="Times New Roman"/>
          <w:spacing w:val="29"/>
          <w:sz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</w:rPr>
        <w:t>международни</w:t>
      </w:r>
      <w:proofErr w:type="spellEnd"/>
      <w:r w:rsidRPr="00063098">
        <w:rPr>
          <w:rFonts w:ascii="Times New Roman" w:hAnsi="Times New Roman"/>
          <w:sz w:val="24"/>
        </w:rPr>
        <w:t>,</w:t>
      </w:r>
      <w:r w:rsidRPr="00063098">
        <w:rPr>
          <w:rFonts w:ascii="Times New Roman" w:hAnsi="Times New Roman"/>
          <w:spacing w:val="27"/>
          <w:sz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</w:rPr>
        <w:t>национални</w:t>
      </w:r>
      <w:proofErr w:type="spellEnd"/>
      <w:r w:rsidRPr="00063098">
        <w:rPr>
          <w:rFonts w:ascii="Times New Roman" w:hAnsi="Times New Roman"/>
          <w:sz w:val="24"/>
        </w:rPr>
        <w:t>,</w:t>
      </w:r>
      <w:r w:rsidRPr="00063098">
        <w:rPr>
          <w:rFonts w:ascii="Times New Roman" w:hAnsi="Times New Roman"/>
          <w:spacing w:val="27"/>
          <w:sz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</w:rPr>
        <w:t>общински</w:t>
      </w:r>
      <w:proofErr w:type="spellEnd"/>
      <w:r w:rsidRPr="00063098">
        <w:rPr>
          <w:rFonts w:ascii="Times New Roman" w:hAnsi="Times New Roman"/>
          <w:spacing w:val="28"/>
          <w:sz w:val="24"/>
        </w:rPr>
        <w:t xml:space="preserve"> </w:t>
      </w:r>
      <w:r w:rsidRPr="00063098">
        <w:rPr>
          <w:rFonts w:ascii="Times New Roman" w:hAnsi="Times New Roman"/>
          <w:sz w:val="24"/>
        </w:rPr>
        <w:t>и</w:t>
      </w:r>
      <w:r w:rsidRPr="00063098">
        <w:rPr>
          <w:rFonts w:ascii="Times New Roman" w:hAnsi="Times New Roman"/>
          <w:spacing w:val="28"/>
          <w:sz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</w:rPr>
        <w:t>вътрешно</w:t>
      </w:r>
      <w:proofErr w:type="spellEnd"/>
      <w:r w:rsidRPr="00063098">
        <w:rPr>
          <w:rFonts w:ascii="Times New Roman" w:hAnsi="Times New Roman"/>
          <w:sz w:val="24"/>
        </w:rPr>
        <w:t>-</w:t>
      </w:r>
      <w:r w:rsidR="00D26C18">
        <w:rPr>
          <w:rFonts w:ascii="Times New Roman" w:hAnsi="Times New Roman"/>
          <w:sz w:val="24"/>
          <w:lang w:val="bg-BG"/>
        </w:rPr>
        <w:t xml:space="preserve"> </w:t>
      </w:r>
      <w:proofErr w:type="spellStart"/>
      <w:r w:rsidRPr="00063098">
        <w:rPr>
          <w:rFonts w:ascii="Times New Roman" w:hAnsi="Times New Roman"/>
          <w:sz w:val="24"/>
        </w:rPr>
        <w:t>институционални</w:t>
      </w:r>
      <w:proofErr w:type="spellEnd"/>
      <w:r w:rsidRPr="00063098">
        <w:rPr>
          <w:rFonts w:ascii="Times New Roman" w:hAnsi="Times New Roman"/>
          <w:spacing w:val="-57"/>
          <w:sz w:val="24"/>
        </w:rPr>
        <w:t xml:space="preserve"> </w:t>
      </w:r>
      <w:r w:rsidR="00767019">
        <w:rPr>
          <w:rFonts w:ascii="Times New Roman" w:hAnsi="Times New Roman"/>
          <w:spacing w:val="-57"/>
          <w:sz w:val="24"/>
          <w:lang w:val="bg-BG"/>
        </w:rPr>
        <w:t xml:space="preserve">        </w:t>
      </w:r>
      <w:r w:rsidR="00767019">
        <w:rPr>
          <w:rFonts w:ascii="Times New Roman" w:hAnsi="Times New Roman"/>
          <w:sz w:val="24"/>
          <w:lang w:val="bg-BG"/>
        </w:rPr>
        <w:t xml:space="preserve">   конкурси </w:t>
      </w:r>
      <w:r w:rsidRPr="00063098">
        <w:rPr>
          <w:rFonts w:ascii="Times New Roman" w:hAnsi="Times New Roman"/>
          <w:sz w:val="24"/>
        </w:rPr>
        <w:t>и</w:t>
      </w:r>
      <w:r w:rsidRPr="00063098">
        <w:rPr>
          <w:rFonts w:ascii="Times New Roman" w:hAnsi="Times New Roman"/>
          <w:spacing w:val="2"/>
          <w:sz w:val="24"/>
        </w:rPr>
        <w:t xml:space="preserve"> </w:t>
      </w:r>
      <w:proofErr w:type="spellStart"/>
      <w:r w:rsidRPr="00063098">
        <w:rPr>
          <w:rFonts w:ascii="Times New Roman" w:hAnsi="Times New Roman"/>
          <w:sz w:val="24"/>
        </w:rPr>
        <w:t>проекти</w:t>
      </w:r>
      <w:proofErr w:type="spellEnd"/>
      <w:r w:rsidRPr="00063098">
        <w:rPr>
          <w:rFonts w:ascii="Times New Roman" w:hAnsi="Times New Roman"/>
          <w:sz w:val="24"/>
        </w:rPr>
        <w:t>.</w:t>
      </w:r>
    </w:p>
    <w:p w:rsidR="00063098" w:rsidRDefault="007D7868" w:rsidP="00063098">
      <w:pPr>
        <w:pStyle w:val="a6"/>
        <w:spacing w:line="275" w:lineRule="exact"/>
        <w:ind w:left="958"/>
        <w:jc w:val="both"/>
      </w:pPr>
      <w:r>
        <w:t xml:space="preserve">       </w:t>
      </w:r>
    </w:p>
    <w:p w:rsidR="00694ABD" w:rsidRPr="0091772E" w:rsidRDefault="00056786" w:rsidP="0091772E">
      <w:pPr>
        <w:spacing w:after="0"/>
        <w:rPr>
          <w:rFonts w:eastAsia="Times New Roman"/>
          <w:b/>
          <w:sz w:val="28"/>
          <w:szCs w:val="28"/>
          <w:lang w:eastAsia="bg-BG"/>
        </w:rPr>
      </w:pPr>
      <w:r>
        <w:t>В началото на учебната година, педагогическият персонал е детското заведение обсъди</w:t>
      </w:r>
      <w:r w:rsidRPr="0091772E">
        <w:rPr>
          <w:spacing w:val="1"/>
        </w:rPr>
        <w:t xml:space="preserve"> </w:t>
      </w:r>
      <w:r>
        <w:t>ЗПУО, Наредба №15 за предучилищно образование, Наредба за приобщаващо образование-</w:t>
      </w:r>
      <w:r w:rsidRPr="0091772E">
        <w:rPr>
          <w:spacing w:val="1"/>
        </w:rPr>
        <w:t xml:space="preserve"> </w:t>
      </w:r>
      <w:r>
        <w:t>новости,</w:t>
      </w:r>
      <w:r w:rsidRPr="0091772E">
        <w:rPr>
          <w:spacing w:val="1"/>
        </w:rPr>
        <w:t xml:space="preserve"> </w:t>
      </w:r>
      <w:r>
        <w:t>предизвикателства,</w:t>
      </w:r>
      <w:r w:rsidRPr="0091772E">
        <w:rPr>
          <w:spacing w:val="1"/>
        </w:rPr>
        <w:t xml:space="preserve"> </w:t>
      </w:r>
      <w:r>
        <w:t>прилагане.</w:t>
      </w:r>
      <w:r w:rsidRPr="0091772E">
        <w:rPr>
          <w:spacing w:val="1"/>
        </w:rPr>
        <w:t xml:space="preserve"> </w:t>
      </w:r>
      <w:r>
        <w:t>Комисията</w:t>
      </w:r>
      <w:r w:rsidRPr="0091772E">
        <w:rPr>
          <w:spacing w:val="1"/>
        </w:rPr>
        <w:t xml:space="preserve"> </w:t>
      </w:r>
      <w:r>
        <w:t>по</w:t>
      </w:r>
      <w:r w:rsidRPr="0091772E">
        <w:rPr>
          <w:spacing w:val="1"/>
        </w:rPr>
        <w:t xml:space="preserve"> </w:t>
      </w:r>
      <w:r>
        <w:t>квалификация, съобразявайки се с главната цел и темите предвидени в годишния</w:t>
      </w:r>
      <w:r w:rsidRPr="0091772E">
        <w:rPr>
          <w:spacing w:val="1"/>
        </w:rPr>
        <w:t xml:space="preserve"> </w:t>
      </w:r>
      <w:r>
        <w:t>план на детското заведение, актуални проблеми, както и мнения и предложения</w:t>
      </w:r>
      <w:r w:rsidRPr="0091772E">
        <w:rPr>
          <w:spacing w:val="1"/>
        </w:rPr>
        <w:t xml:space="preserve"> </w:t>
      </w:r>
      <w:r>
        <w:t>на колектива, изготви план за квалификац</w:t>
      </w:r>
      <w:r w:rsidR="00AA313C">
        <w:t>ионна дейност през учебната 2024- 2025</w:t>
      </w:r>
      <w:r>
        <w:t xml:space="preserve"> година.</w:t>
      </w:r>
      <w:r w:rsidRPr="0091772E">
        <w:rPr>
          <w:spacing w:val="1"/>
        </w:rPr>
        <w:t xml:space="preserve"> </w:t>
      </w:r>
      <w:r>
        <w:t>Планът</w:t>
      </w:r>
      <w:r w:rsidRPr="0091772E">
        <w:rPr>
          <w:spacing w:val="12"/>
        </w:rPr>
        <w:t xml:space="preserve"> </w:t>
      </w:r>
      <w:r>
        <w:t>за</w:t>
      </w:r>
      <w:r w:rsidRPr="0091772E">
        <w:rPr>
          <w:spacing w:val="8"/>
        </w:rPr>
        <w:t xml:space="preserve"> </w:t>
      </w:r>
      <w:r>
        <w:t>квалификационна</w:t>
      </w:r>
      <w:r w:rsidRPr="0091772E">
        <w:rPr>
          <w:spacing w:val="10"/>
        </w:rPr>
        <w:t xml:space="preserve"> </w:t>
      </w:r>
      <w:r>
        <w:t>дейност</w:t>
      </w:r>
      <w:r w:rsidRPr="0091772E">
        <w:rPr>
          <w:spacing w:val="12"/>
        </w:rPr>
        <w:t xml:space="preserve"> </w:t>
      </w:r>
      <w:r>
        <w:t>бе</w:t>
      </w:r>
      <w:r w:rsidRPr="0091772E">
        <w:rPr>
          <w:spacing w:val="10"/>
        </w:rPr>
        <w:t xml:space="preserve"> </w:t>
      </w:r>
      <w:r>
        <w:t>приет</w:t>
      </w:r>
      <w:r w:rsidRPr="0091772E">
        <w:rPr>
          <w:spacing w:val="10"/>
        </w:rPr>
        <w:t xml:space="preserve"> </w:t>
      </w:r>
      <w:r>
        <w:t>с</w:t>
      </w:r>
      <w:r w:rsidRPr="0091772E">
        <w:rPr>
          <w:spacing w:val="11"/>
        </w:rPr>
        <w:t xml:space="preserve"> </w:t>
      </w:r>
      <w:r>
        <w:t>решение</w:t>
      </w:r>
      <w:r w:rsidRPr="0091772E">
        <w:rPr>
          <w:spacing w:val="10"/>
        </w:rPr>
        <w:t xml:space="preserve"> </w:t>
      </w:r>
      <w:r>
        <w:t>на</w:t>
      </w:r>
      <w:r w:rsidRPr="0091772E">
        <w:rPr>
          <w:spacing w:val="11"/>
        </w:rPr>
        <w:t xml:space="preserve"> </w:t>
      </w:r>
      <w:r>
        <w:t>педагогическия</w:t>
      </w:r>
      <w:r w:rsidRPr="0091772E">
        <w:rPr>
          <w:spacing w:val="11"/>
        </w:rPr>
        <w:t xml:space="preserve"> </w:t>
      </w:r>
      <w:r>
        <w:t>съвет-</w:t>
      </w:r>
      <w:r w:rsidRPr="0091772E">
        <w:rPr>
          <w:spacing w:val="11"/>
        </w:rPr>
        <w:t xml:space="preserve"> </w:t>
      </w:r>
      <w:r w:rsidR="00AA313C" w:rsidRPr="000E6BA6">
        <w:t xml:space="preserve">протокол № 0 </w:t>
      </w:r>
      <w:r w:rsidRPr="000E6BA6">
        <w:t>/</w:t>
      </w:r>
      <w:r w:rsidRPr="000E6BA6">
        <w:rPr>
          <w:spacing w:val="-1"/>
        </w:rPr>
        <w:t xml:space="preserve"> </w:t>
      </w:r>
      <w:r w:rsidR="000E6BA6" w:rsidRPr="000E6BA6">
        <w:t>12.09.2025</w:t>
      </w:r>
      <w:r w:rsidRPr="000E6BA6">
        <w:t xml:space="preserve"> г</w:t>
      </w:r>
      <w:r w:rsidR="00AA313C" w:rsidRPr="000E6BA6">
        <w:t>.</w:t>
      </w:r>
      <w:r w:rsidRPr="0091772E">
        <w:rPr>
          <w:b/>
        </w:rPr>
        <w:t xml:space="preserve"> </w:t>
      </w:r>
    </w:p>
    <w:p w:rsidR="0029508D" w:rsidRDefault="00056786" w:rsidP="00694ABD">
      <w:pPr>
        <w:pStyle w:val="a6"/>
        <w:spacing w:before="69" w:line="360" w:lineRule="auto"/>
        <w:ind w:left="142"/>
        <w:rPr>
          <w:spacing w:val="1"/>
        </w:rPr>
      </w:pPr>
      <w:r w:rsidRPr="00056786">
        <w:rPr>
          <w:b/>
        </w:rPr>
        <w:t xml:space="preserve">Целите </w:t>
      </w:r>
      <w:r w:rsidRPr="00056786">
        <w:t>на професионалното усъвършенстване на педагогическите специалисти са:</w:t>
      </w:r>
      <w:r w:rsidRPr="00056786">
        <w:rPr>
          <w:spacing w:val="1"/>
        </w:rPr>
        <w:t xml:space="preserve"> </w:t>
      </w:r>
    </w:p>
    <w:p w:rsidR="00056786" w:rsidRPr="00056786" w:rsidRDefault="00056786" w:rsidP="0077653C">
      <w:pPr>
        <w:pStyle w:val="a6"/>
        <w:spacing w:before="69" w:line="360" w:lineRule="auto"/>
        <w:ind w:left="142"/>
      </w:pPr>
      <w:r w:rsidRPr="00056786">
        <w:t>1.Усъвършенстване</w:t>
      </w:r>
      <w:r w:rsidRPr="00056786">
        <w:rPr>
          <w:spacing w:val="21"/>
        </w:rPr>
        <w:t xml:space="preserve"> </w:t>
      </w:r>
      <w:r w:rsidRPr="00056786">
        <w:t>и</w:t>
      </w:r>
      <w:r w:rsidRPr="00056786">
        <w:rPr>
          <w:spacing w:val="24"/>
        </w:rPr>
        <w:t xml:space="preserve"> </w:t>
      </w:r>
      <w:r w:rsidRPr="00056786">
        <w:t>обогатяване</w:t>
      </w:r>
      <w:r w:rsidRPr="00056786">
        <w:rPr>
          <w:spacing w:val="22"/>
        </w:rPr>
        <w:t xml:space="preserve"> </w:t>
      </w:r>
      <w:r w:rsidRPr="00056786">
        <w:t>компетентностите</w:t>
      </w:r>
      <w:r w:rsidRPr="00056786">
        <w:rPr>
          <w:spacing w:val="22"/>
        </w:rPr>
        <w:t xml:space="preserve"> </w:t>
      </w:r>
      <w:r w:rsidRPr="00056786">
        <w:t>на</w:t>
      </w:r>
      <w:r w:rsidRPr="00056786">
        <w:rPr>
          <w:spacing w:val="22"/>
        </w:rPr>
        <w:t xml:space="preserve"> </w:t>
      </w:r>
      <w:r w:rsidRPr="00056786">
        <w:t>педагогическите</w:t>
      </w:r>
      <w:r w:rsidRPr="00056786">
        <w:rPr>
          <w:spacing w:val="22"/>
        </w:rPr>
        <w:t xml:space="preserve"> </w:t>
      </w:r>
      <w:r w:rsidRPr="00056786">
        <w:t>специалисти,</w:t>
      </w:r>
    </w:p>
    <w:p w:rsidR="00056786" w:rsidRPr="00056786" w:rsidRDefault="00056786" w:rsidP="0077653C">
      <w:pPr>
        <w:pStyle w:val="a6"/>
        <w:tabs>
          <w:tab w:val="left" w:pos="1052"/>
          <w:tab w:val="left" w:pos="3103"/>
          <w:tab w:val="left" w:pos="4201"/>
          <w:tab w:val="left" w:pos="5921"/>
          <w:tab w:val="left" w:pos="6376"/>
          <w:tab w:val="left" w:pos="8100"/>
          <w:tab w:val="left" w:pos="8601"/>
          <w:tab w:val="left" w:pos="8951"/>
        </w:tabs>
        <w:spacing w:before="1" w:line="360" w:lineRule="auto"/>
        <w:ind w:left="142" w:right="841"/>
      </w:pPr>
      <w:r w:rsidRPr="00056786">
        <w:t>чрез</w:t>
      </w:r>
      <w:r w:rsidRPr="00056786">
        <w:tab/>
        <w:t>квалификационна</w:t>
      </w:r>
      <w:r w:rsidRPr="00056786">
        <w:tab/>
        <w:t>дейност,</w:t>
      </w:r>
      <w:r w:rsidRPr="00056786">
        <w:tab/>
        <w:t>съответстваща</w:t>
      </w:r>
      <w:r w:rsidRPr="00056786">
        <w:tab/>
        <w:t>на</w:t>
      </w:r>
      <w:r w:rsidRPr="00056786">
        <w:tab/>
        <w:t>потребностите</w:t>
      </w:r>
      <w:r w:rsidRPr="00056786">
        <w:tab/>
        <w:t>им</w:t>
      </w:r>
      <w:r w:rsidRPr="00056786">
        <w:tab/>
        <w:t>и</w:t>
      </w:r>
      <w:r w:rsidRPr="00056786">
        <w:tab/>
      </w:r>
      <w:r w:rsidRPr="00056786">
        <w:rPr>
          <w:spacing w:val="-1"/>
        </w:rPr>
        <w:t>развиваща</w:t>
      </w:r>
      <w:r w:rsidRPr="00056786">
        <w:rPr>
          <w:spacing w:val="-57"/>
        </w:rPr>
        <w:t xml:space="preserve"> </w:t>
      </w:r>
      <w:r w:rsidR="00767019">
        <w:rPr>
          <w:spacing w:val="-57"/>
        </w:rPr>
        <w:t xml:space="preserve">                          </w:t>
      </w:r>
      <w:r w:rsidRPr="00056786">
        <w:t>професионалните</w:t>
      </w:r>
      <w:r w:rsidRPr="00056786">
        <w:rPr>
          <w:spacing w:val="-2"/>
        </w:rPr>
        <w:t xml:space="preserve"> </w:t>
      </w:r>
      <w:r w:rsidRPr="00056786">
        <w:t>им</w:t>
      </w:r>
      <w:r w:rsidRPr="00056786">
        <w:rPr>
          <w:spacing w:val="1"/>
        </w:rPr>
        <w:t xml:space="preserve"> </w:t>
      </w:r>
      <w:r w:rsidRPr="00056786">
        <w:t>умения;</w:t>
      </w:r>
    </w:p>
    <w:p w:rsidR="00056786" w:rsidRDefault="00694ABD" w:rsidP="0077653C">
      <w:pPr>
        <w:pStyle w:val="a6"/>
        <w:tabs>
          <w:tab w:val="left" w:pos="1281"/>
          <w:tab w:val="left" w:pos="2754"/>
          <w:tab w:val="left" w:pos="3195"/>
          <w:tab w:val="left" w:pos="4437"/>
          <w:tab w:val="left" w:pos="4869"/>
          <w:tab w:val="left" w:pos="6176"/>
          <w:tab w:val="left" w:pos="8051"/>
          <w:tab w:val="left" w:pos="8487"/>
          <w:tab w:val="left" w:pos="9139"/>
        </w:tabs>
        <w:spacing w:line="360" w:lineRule="auto"/>
        <w:ind w:left="142" w:right="840"/>
      </w:pPr>
      <w:r>
        <w:t>2.Мотивиране на учителите</w:t>
      </w:r>
      <w:r>
        <w:tab/>
        <w:t xml:space="preserve">да </w:t>
      </w:r>
      <w:r w:rsidR="00056786" w:rsidRPr="00056786">
        <w:t>повишават</w:t>
      </w:r>
      <w:r w:rsidR="00056786" w:rsidRPr="00056786">
        <w:tab/>
      </w:r>
      <w:r>
        <w:t xml:space="preserve">квалификацията си като </w:t>
      </w:r>
      <w:r w:rsidR="00056786" w:rsidRPr="00056786">
        <w:rPr>
          <w:spacing w:val="-1"/>
        </w:rPr>
        <w:t>развиват</w:t>
      </w:r>
      <w:r w:rsidR="00767019">
        <w:rPr>
          <w:spacing w:val="-1"/>
        </w:rPr>
        <w:t xml:space="preserve"> </w:t>
      </w:r>
      <w:r w:rsidR="00056786" w:rsidRPr="00056786">
        <w:rPr>
          <w:spacing w:val="-57"/>
        </w:rPr>
        <w:t xml:space="preserve"> </w:t>
      </w:r>
      <w:r w:rsidR="00056786" w:rsidRPr="00056786">
        <w:t>собствените</w:t>
      </w:r>
      <w:r w:rsidR="00056786" w:rsidRPr="00056786">
        <w:rPr>
          <w:spacing w:val="-2"/>
        </w:rPr>
        <w:t xml:space="preserve"> </w:t>
      </w:r>
      <w:r w:rsidR="00056786" w:rsidRPr="00056786">
        <w:t>си  способности</w:t>
      </w:r>
      <w:r w:rsidR="00056786" w:rsidRPr="00056786">
        <w:rPr>
          <w:spacing w:val="-1"/>
        </w:rPr>
        <w:t xml:space="preserve"> </w:t>
      </w:r>
      <w:r w:rsidR="00056786" w:rsidRPr="00056786">
        <w:t>и екипната</w:t>
      </w:r>
      <w:r w:rsidR="00056786" w:rsidRPr="00056786">
        <w:rPr>
          <w:spacing w:val="-1"/>
        </w:rPr>
        <w:t xml:space="preserve"> </w:t>
      </w:r>
      <w:r w:rsidR="00056786" w:rsidRPr="00056786">
        <w:t>си</w:t>
      </w:r>
      <w:r w:rsidR="00056786" w:rsidRPr="00056786">
        <w:rPr>
          <w:spacing w:val="-1"/>
        </w:rPr>
        <w:t xml:space="preserve"> </w:t>
      </w:r>
      <w:r w:rsidR="00056786" w:rsidRPr="00056786">
        <w:t>принадлежност.</w:t>
      </w:r>
    </w:p>
    <w:p w:rsidR="00992CD7" w:rsidRPr="00056786" w:rsidRDefault="00992CD7" w:rsidP="0077653C">
      <w:pPr>
        <w:pStyle w:val="a6"/>
        <w:tabs>
          <w:tab w:val="left" w:pos="1281"/>
          <w:tab w:val="left" w:pos="2754"/>
          <w:tab w:val="left" w:pos="3195"/>
          <w:tab w:val="left" w:pos="4437"/>
          <w:tab w:val="left" w:pos="4869"/>
          <w:tab w:val="left" w:pos="6176"/>
          <w:tab w:val="left" w:pos="8051"/>
          <w:tab w:val="left" w:pos="8487"/>
          <w:tab w:val="left" w:pos="9139"/>
        </w:tabs>
        <w:spacing w:line="360" w:lineRule="auto"/>
        <w:ind w:left="142" w:right="840"/>
      </w:pPr>
    </w:p>
    <w:p w:rsidR="00056786" w:rsidRPr="00056786" w:rsidRDefault="00056786" w:rsidP="0077653C">
      <w:pPr>
        <w:pStyle w:val="2"/>
        <w:spacing w:before="5"/>
        <w:ind w:left="142"/>
      </w:pPr>
      <w:r w:rsidRPr="00056786">
        <w:t>ЗАДАЧИ:</w:t>
      </w:r>
    </w:p>
    <w:p w:rsidR="00056786" w:rsidRPr="00056786" w:rsidRDefault="00056786" w:rsidP="00992CD7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142" w:right="835" w:firstLine="0"/>
        <w:contextualSpacing w:val="0"/>
        <w:rPr>
          <w:rFonts w:ascii="Times New Roman" w:hAnsi="Times New Roman"/>
          <w:sz w:val="24"/>
        </w:rPr>
      </w:pPr>
      <w:proofErr w:type="spellStart"/>
      <w:r w:rsidRPr="00056786">
        <w:rPr>
          <w:rFonts w:ascii="Times New Roman" w:hAnsi="Times New Roman"/>
          <w:sz w:val="24"/>
        </w:rPr>
        <w:t>Осигуряване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на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оптимални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условия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за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организиране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на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разнообразни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квалификационни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форми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за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повишаване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на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научната</w:t>
      </w:r>
      <w:proofErr w:type="spellEnd"/>
      <w:r w:rsidRPr="00056786">
        <w:rPr>
          <w:rFonts w:ascii="Times New Roman" w:hAnsi="Times New Roman"/>
          <w:sz w:val="24"/>
        </w:rPr>
        <w:t>,</w:t>
      </w:r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педагогическата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r w:rsidRPr="00056786">
        <w:rPr>
          <w:rFonts w:ascii="Times New Roman" w:hAnsi="Times New Roman"/>
          <w:sz w:val="24"/>
        </w:rPr>
        <w:t>и</w:t>
      </w:r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методическата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подготовка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r w:rsidRPr="00056786">
        <w:rPr>
          <w:rFonts w:ascii="Times New Roman" w:hAnsi="Times New Roman"/>
          <w:sz w:val="24"/>
        </w:rPr>
        <w:t>и</w:t>
      </w:r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поддържане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на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професионалната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компетентност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r w:rsidRPr="00056786">
        <w:rPr>
          <w:rFonts w:ascii="Times New Roman" w:hAnsi="Times New Roman"/>
          <w:sz w:val="24"/>
        </w:rPr>
        <w:t>и</w:t>
      </w:r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подготовка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на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педагогическия</w:t>
      </w:r>
      <w:proofErr w:type="spellEnd"/>
      <w:r w:rsidRPr="0005678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екип</w:t>
      </w:r>
      <w:proofErr w:type="spellEnd"/>
      <w:r w:rsidRPr="0005678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за</w:t>
      </w:r>
      <w:proofErr w:type="spellEnd"/>
      <w:r w:rsidRPr="0005678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разгръщане</w:t>
      </w:r>
      <w:proofErr w:type="spellEnd"/>
      <w:r w:rsidRPr="0005678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на</w:t>
      </w:r>
      <w:proofErr w:type="spellEnd"/>
      <w:r w:rsidRPr="0005678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творческия</w:t>
      </w:r>
      <w:proofErr w:type="spellEnd"/>
      <w:r w:rsidRPr="00056786">
        <w:rPr>
          <w:rFonts w:ascii="Times New Roman" w:hAnsi="Times New Roman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му</w:t>
      </w:r>
      <w:proofErr w:type="spellEnd"/>
      <w:r w:rsidRPr="00056786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потенциал</w:t>
      </w:r>
      <w:proofErr w:type="spellEnd"/>
      <w:r w:rsidRPr="00056786">
        <w:rPr>
          <w:rFonts w:ascii="Times New Roman" w:hAnsi="Times New Roman"/>
          <w:sz w:val="24"/>
        </w:rPr>
        <w:t>.</w:t>
      </w:r>
    </w:p>
    <w:p w:rsidR="00056786" w:rsidRPr="00056786" w:rsidRDefault="00056786" w:rsidP="00992CD7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142" w:right="834" w:firstLine="0"/>
        <w:contextualSpacing w:val="0"/>
        <w:rPr>
          <w:rFonts w:ascii="Times New Roman" w:hAnsi="Times New Roman"/>
          <w:sz w:val="24"/>
        </w:rPr>
      </w:pPr>
      <w:proofErr w:type="spellStart"/>
      <w:r w:rsidRPr="00056786">
        <w:rPr>
          <w:rFonts w:ascii="Times New Roman" w:hAnsi="Times New Roman"/>
          <w:sz w:val="24"/>
        </w:rPr>
        <w:t>Осъществяване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на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квалификационната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дейност</w:t>
      </w:r>
      <w:proofErr w:type="spellEnd"/>
      <w:r w:rsidRPr="00056786">
        <w:rPr>
          <w:rFonts w:ascii="Times New Roman" w:hAnsi="Times New Roman"/>
          <w:sz w:val="24"/>
        </w:rPr>
        <w:t>,</w:t>
      </w:r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която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да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съдейства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за</w:t>
      </w:r>
      <w:proofErr w:type="spellEnd"/>
      <w:r w:rsidRPr="0005678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успешното</w:t>
      </w:r>
      <w:proofErr w:type="spellEnd"/>
      <w:r w:rsidR="00D26C18">
        <w:rPr>
          <w:rFonts w:ascii="Times New Roman" w:hAnsi="Times New Roman"/>
          <w:sz w:val="24"/>
          <w:lang w:val="bg-BG"/>
        </w:rPr>
        <w:t xml:space="preserve"> </w:t>
      </w:r>
      <w:r w:rsidRPr="00056786">
        <w:rPr>
          <w:rFonts w:ascii="Times New Roman" w:hAnsi="Times New Roman"/>
          <w:spacing w:val="-57"/>
          <w:sz w:val="24"/>
        </w:rPr>
        <w:t xml:space="preserve"> </w:t>
      </w:r>
      <w:r w:rsidR="00D26C18">
        <w:rPr>
          <w:rFonts w:ascii="Times New Roman" w:hAnsi="Times New Roman"/>
          <w:spacing w:val="-57"/>
          <w:sz w:val="24"/>
          <w:lang w:val="bg-BG"/>
        </w:rPr>
        <w:t xml:space="preserve">  </w:t>
      </w:r>
      <w:proofErr w:type="spellStart"/>
      <w:r w:rsidRPr="00056786">
        <w:rPr>
          <w:rFonts w:ascii="Times New Roman" w:hAnsi="Times New Roman"/>
          <w:sz w:val="24"/>
        </w:rPr>
        <w:t>реализиране</w:t>
      </w:r>
      <w:proofErr w:type="spellEnd"/>
      <w:r w:rsidRPr="00056786">
        <w:rPr>
          <w:rFonts w:ascii="Times New Roman" w:hAnsi="Times New Roman"/>
          <w:sz w:val="24"/>
        </w:rPr>
        <w:t xml:space="preserve"> и </w:t>
      </w:r>
      <w:proofErr w:type="spellStart"/>
      <w:r w:rsidRPr="00056786">
        <w:rPr>
          <w:rFonts w:ascii="Times New Roman" w:hAnsi="Times New Roman"/>
          <w:sz w:val="24"/>
        </w:rPr>
        <w:t>популяризиране</w:t>
      </w:r>
      <w:proofErr w:type="spellEnd"/>
      <w:r w:rsidRPr="00056786">
        <w:rPr>
          <w:rFonts w:ascii="Times New Roman" w:hAnsi="Times New Roman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на</w:t>
      </w:r>
      <w:proofErr w:type="spellEnd"/>
      <w:r w:rsidRPr="00056786">
        <w:rPr>
          <w:rFonts w:ascii="Times New Roman" w:hAnsi="Times New Roman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традициите</w:t>
      </w:r>
      <w:proofErr w:type="spellEnd"/>
      <w:r w:rsidRPr="00056786">
        <w:rPr>
          <w:rFonts w:ascii="Times New Roman" w:hAnsi="Times New Roman"/>
          <w:sz w:val="24"/>
        </w:rPr>
        <w:t xml:space="preserve"> </w:t>
      </w:r>
      <w:r w:rsidRPr="00056786">
        <w:rPr>
          <w:rFonts w:ascii="Times New Roman" w:hAnsi="Times New Roman"/>
          <w:sz w:val="24"/>
        </w:rPr>
        <w:lastRenderedPageBreak/>
        <w:t xml:space="preserve">и </w:t>
      </w:r>
      <w:proofErr w:type="spellStart"/>
      <w:r w:rsidRPr="00056786">
        <w:rPr>
          <w:rFonts w:ascii="Times New Roman" w:hAnsi="Times New Roman"/>
          <w:sz w:val="24"/>
        </w:rPr>
        <w:t>приоритетите</w:t>
      </w:r>
      <w:proofErr w:type="spellEnd"/>
      <w:r w:rsidRPr="00056786">
        <w:rPr>
          <w:rFonts w:ascii="Times New Roman" w:hAnsi="Times New Roman"/>
          <w:sz w:val="24"/>
        </w:rPr>
        <w:t xml:space="preserve"> в </w:t>
      </w:r>
      <w:proofErr w:type="gramStart"/>
      <w:r w:rsidRPr="00056786">
        <w:rPr>
          <w:rFonts w:ascii="Times New Roman" w:hAnsi="Times New Roman"/>
          <w:sz w:val="24"/>
        </w:rPr>
        <w:t>ДГ ”</w:t>
      </w:r>
      <w:proofErr w:type="spellStart"/>
      <w:r w:rsidRPr="00056786">
        <w:rPr>
          <w:rFonts w:ascii="Times New Roman" w:hAnsi="Times New Roman"/>
          <w:sz w:val="24"/>
        </w:rPr>
        <w:t>Асенова</w:t>
      </w:r>
      <w:proofErr w:type="spellEnd"/>
      <w:proofErr w:type="gramEnd"/>
      <w:r w:rsidRPr="00056786">
        <w:rPr>
          <w:rFonts w:ascii="Times New Roman" w:hAnsi="Times New Roman"/>
          <w:sz w:val="24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крепост</w:t>
      </w:r>
      <w:proofErr w:type="spellEnd"/>
      <w:r w:rsidRPr="00056786">
        <w:rPr>
          <w:rFonts w:ascii="Times New Roman" w:hAnsi="Times New Roman"/>
          <w:sz w:val="24"/>
        </w:rPr>
        <w:t>”-</w:t>
      </w:r>
      <w:r w:rsidR="00D26C18">
        <w:rPr>
          <w:rFonts w:ascii="Times New Roman" w:hAnsi="Times New Roman"/>
          <w:sz w:val="24"/>
          <w:lang w:val="bg-BG"/>
        </w:rPr>
        <w:t xml:space="preserve"> </w:t>
      </w:r>
      <w:proofErr w:type="spellStart"/>
      <w:r w:rsidRPr="00056786">
        <w:rPr>
          <w:rFonts w:ascii="Times New Roman" w:hAnsi="Times New Roman"/>
          <w:sz w:val="24"/>
        </w:rPr>
        <w:t>Асеновград</w:t>
      </w:r>
      <w:proofErr w:type="spellEnd"/>
    </w:p>
    <w:p w:rsidR="00056786" w:rsidRPr="00056786" w:rsidRDefault="00056786" w:rsidP="00992CD7">
      <w:pPr>
        <w:pStyle w:val="a6"/>
        <w:ind w:left="142"/>
      </w:pPr>
      <w:r w:rsidRPr="00056786">
        <w:rPr>
          <w:b/>
        </w:rPr>
        <w:t>Основни</w:t>
      </w:r>
      <w:r w:rsidRPr="00056786">
        <w:rPr>
          <w:b/>
          <w:spacing w:val="-3"/>
        </w:rPr>
        <w:t xml:space="preserve"> </w:t>
      </w:r>
      <w:r w:rsidRPr="00056786">
        <w:rPr>
          <w:b/>
        </w:rPr>
        <w:t>форми</w:t>
      </w:r>
      <w:r w:rsidRPr="00056786">
        <w:rPr>
          <w:b/>
          <w:spacing w:val="-2"/>
        </w:rPr>
        <w:t xml:space="preserve"> </w:t>
      </w:r>
      <w:r w:rsidRPr="00056786">
        <w:t>за</w:t>
      </w:r>
      <w:r w:rsidRPr="00056786">
        <w:rPr>
          <w:spacing w:val="-3"/>
        </w:rPr>
        <w:t xml:space="preserve"> </w:t>
      </w:r>
      <w:r w:rsidRPr="00056786">
        <w:t>квалификация</w:t>
      </w:r>
      <w:r w:rsidRPr="00056786">
        <w:rPr>
          <w:spacing w:val="-3"/>
        </w:rPr>
        <w:t xml:space="preserve"> </w:t>
      </w:r>
      <w:r w:rsidRPr="00056786">
        <w:t>бяха:</w:t>
      </w:r>
      <w:r w:rsidRPr="00056786">
        <w:rPr>
          <w:spacing w:val="-2"/>
        </w:rPr>
        <w:t xml:space="preserve"> </w:t>
      </w:r>
      <w:r w:rsidRPr="00056786">
        <w:t>обучения,</w:t>
      </w:r>
      <w:r w:rsidRPr="00056786">
        <w:rPr>
          <w:spacing w:val="-3"/>
        </w:rPr>
        <w:t xml:space="preserve"> </w:t>
      </w:r>
      <w:r w:rsidRPr="00056786">
        <w:t>тренинги, семинари,</w:t>
      </w:r>
      <w:r w:rsidRPr="00056786">
        <w:rPr>
          <w:spacing w:val="-2"/>
        </w:rPr>
        <w:t xml:space="preserve"> </w:t>
      </w:r>
      <w:r w:rsidRPr="00056786">
        <w:t>споделяне</w:t>
      </w:r>
      <w:r w:rsidRPr="00056786">
        <w:rPr>
          <w:spacing w:val="-4"/>
        </w:rPr>
        <w:t xml:space="preserve"> </w:t>
      </w:r>
      <w:r w:rsidRPr="00056786">
        <w:t>на</w:t>
      </w:r>
      <w:r w:rsidRPr="00056786">
        <w:rPr>
          <w:spacing w:val="-3"/>
        </w:rPr>
        <w:t xml:space="preserve"> </w:t>
      </w:r>
      <w:r w:rsidRPr="00056786">
        <w:t>опит.</w:t>
      </w:r>
    </w:p>
    <w:p w:rsidR="00056786" w:rsidRDefault="00056786" w:rsidP="00992CD7">
      <w:pPr>
        <w:pStyle w:val="a6"/>
        <w:spacing w:line="362" w:lineRule="auto"/>
        <w:ind w:left="142"/>
      </w:pPr>
      <w:r w:rsidRPr="00056786">
        <w:t>Индикатори</w:t>
      </w:r>
      <w:r w:rsidRPr="00056786">
        <w:rPr>
          <w:spacing w:val="16"/>
        </w:rPr>
        <w:t xml:space="preserve"> </w:t>
      </w:r>
      <w:r w:rsidRPr="00056786">
        <w:t>за</w:t>
      </w:r>
      <w:r w:rsidRPr="00056786">
        <w:rPr>
          <w:spacing w:val="16"/>
        </w:rPr>
        <w:t xml:space="preserve"> </w:t>
      </w:r>
      <w:r w:rsidRPr="00056786">
        <w:t>проведените</w:t>
      </w:r>
      <w:r w:rsidRPr="00056786">
        <w:rPr>
          <w:spacing w:val="19"/>
        </w:rPr>
        <w:t xml:space="preserve"> </w:t>
      </w:r>
      <w:r w:rsidRPr="00056786">
        <w:t>квалификационни</w:t>
      </w:r>
      <w:r w:rsidRPr="00056786">
        <w:rPr>
          <w:spacing w:val="14"/>
        </w:rPr>
        <w:t xml:space="preserve"> </w:t>
      </w:r>
      <w:r w:rsidRPr="00056786">
        <w:t>форми</w:t>
      </w:r>
      <w:r w:rsidRPr="00056786">
        <w:rPr>
          <w:spacing w:val="17"/>
        </w:rPr>
        <w:t xml:space="preserve"> </w:t>
      </w:r>
      <w:r w:rsidRPr="00056786">
        <w:t>са</w:t>
      </w:r>
      <w:r w:rsidRPr="00056786">
        <w:rPr>
          <w:spacing w:val="16"/>
        </w:rPr>
        <w:t xml:space="preserve"> </w:t>
      </w:r>
      <w:r w:rsidRPr="00056786">
        <w:t>получените</w:t>
      </w:r>
      <w:r w:rsidRPr="00056786">
        <w:rPr>
          <w:spacing w:val="16"/>
        </w:rPr>
        <w:t xml:space="preserve"> </w:t>
      </w:r>
      <w:r w:rsidRPr="00056786">
        <w:t>удостоверения,</w:t>
      </w:r>
      <w:r w:rsidRPr="00056786">
        <w:rPr>
          <w:spacing w:val="-57"/>
        </w:rPr>
        <w:t xml:space="preserve"> </w:t>
      </w:r>
      <w:r w:rsidRPr="00056786">
        <w:t>сертификати</w:t>
      </w:r>
      <w:r w:rsidRPr="00056786">
        <w:rPr>
          <w:spacing w:val="-1"/>
        </w:rPr>
        <w:t xml:space="preserve"> </w:t>
      </w:r>
      <w:r w:rsidRPr="00056786">
        <w:t>и квалификационни</w:t>
      </w:r>
      <w:r w:rsidRPr="00056786">
        <w:rPr>
          <w:spacing w:val="-2"/>
        </w:rPr>
        <w:t xml:space="preserve"> </w:t>
      </w:r>
      <w:r w:rsidRPr="00056786">
        <w:t>кредити.</w:t>
      </w:r>
      <w:r w:rsidR="00573D7A">
        <w:t xml:space="preserve"> </w:t>
      </w:r>
      <w:r w:rsidRPr="00056786">
        <w:t>Участието</w:t>
      </w:r>
      <w:r w:rsidRPr="00056786">
        <w:rPr>
          <w:spacing w:val="55"/>
        </w:rPr>
        <w:t xml:space="preserve"> </w:t>
      </w:r>
      <w:r w:rsidRPr="00056786">
        <w:t>на</w:t>
      </w:r>
      <w:r w:rsidR="0077653C">
        <w:rPr>
          <w:spacing w:val="54"/>
        </w:rPr>
        <w:t xml:space="preserve"> </w:t>
      </w:r>
      <w:r w:rsidRPr="00056786">
        <w:t>всеки</w:t>
      </w:r>
      <w:r w:rsidRPr="00056786">
        <w:rPr>
          <w:spacing w:val="56"/>
        </w:rPr>
        <w:t xml:space="preserve"> </w:t>
      </w:r>
      <w:r w:rsidRPr="00056786">
        <w:t>педагогически</w:t>
      </w:r>
      <w:r w:rsidRPr="00056786">
        <w:rPr>
          <w:spacing w:val="56"/>
        </w:rPr>
        <w:t xml:space="preserve"> </w:t>
      </w:r>
      <w:r w:rsidRPr="00056786">
        <w:t>специалист</w:t>
      </w:r>
      <w:r w:rsidRPr="00056786">
        <w:rPr>
          <w:spacing w:val="55"/>
        </w:rPr>
        <w:t xml:space="preserve"> </w:t>
      </w:r>
      <w:r w:rsidRPr="00056786">
        <w:t>в</w:t>
      </w:r>
      <w:r w:rsidRPr="00056786">
        <w:rPr>
          <w:spacing w:val="54"/>
        </w:rPr>
        <w:t xml:space="preserve"> </w:t>
      </w:r>
      <w:r w:rsidRPr="00056786">
        <w:t>квалификационна</w:t>
      </w:r>
      <w:r w:rsidRPr="00056786">
        <w:rPr>
          <w:spacing w:val="54"/>
        </w:rPr>
        <w:t xml:space="preserve"> </w:t>
      </w:r>
      <w:r w:rsidRPr="00056786">
        <w:t>форма</w:t>
      </w:r>
      <w:r w:rsidRPr="00056786">
        <w:rPr>
          <w:spacing w:val="54"/>
        </w:rPr>
        <w:t xml:space="preserve"> </w:t>
      </w:r>
      <w:r w:rsidRPr="00056786">
        <w:t>на</w:t>
      </w:r>
      <w:r w:rsidR="00767019">
        <w:t xml:space="preserve">  </w:t>
      </w:r>
      <w:r w:rsidRPr="00056786">
        <w:rPr>
          <w:spacing w:val="-57"/>
        </w:rPr>
        <w:t xml:space="preserve"> </w:t>
      </w:r>
      <w:r w:rsidRPr="00056786">
        <w:t>обучение</w:t>
      </w:r>
      <w:r w:rsidRPr="00056786">
        <w:rPr>
          <w:spacing w:val="-2"/>
        </w:rPr>
        <w:t xml:space="preserve"> </w:t>
      </w:r>
      <w:r w:rsidRPr="00056786">
        <w:t>се</w:t>
      </w:r>
      <w:r w:rsidRPr="00056786">
        <w:rPr>
          <w:spacing w:val="3"/>
        </w:rPr>
        <w:t xml:space="preserve"> </w:t>
      </w:r>
      <w:r w:rsidRPr="00056786">
        <w:t>удостоверява</w:t>
      </w:r>
      <w:r w:rsidRPr="00056786">
        <w:rPr>
          <w:spacing w:val="-2"/>
        </w:rPr>
        <w:t xml:space="preserve"> </w:t>
      </w:r>
      <w:r w:rsidRPr="00056786">
        <w:t>с</w:t>
      </w:r>
      <w:r w:rsidRPr="00056786">
        <w:rPr>
          <w:spacing w:val="-1"/>
        </w:rPr>
        <w:t xml:space="preserve"> </w:t>
      </w:r>
      <w:r w:rsidRPr="00056786">
        <w:t>присъствен</w:t>
      </w:r>
      <w:r w:rsidRPr="00056786">
        <w:rPr>
          <w:spacing w:val="-1"/>
        </w:rPr>
        <w:t xml:space="preserve"> </w:t>
      </w:r>
      <w:r w:rsidRPr="00056786">
        <w:t>списък ,издадени сертификати и удостоверения.</w:t>
      </w:r>
    </w:p>
    <w:p w:rsidR="00606C1B" w:rsidRPr="00606C1B" w:rsidRDefault="00992CD7" w:rsidP="00606C1B">
      <w:r>
        <w:t xml:space="preserve">  </w:t>
      </w:r>
      <w:r w:rsidR="00606C1B" w:rsidRPr="00606C1B">
        <w:t>Комисията по квалификационна дейност на първо място отчита за изпълнена най-</w:t>
      </w:r>
      <w:r w:rsidR="00D26C18">
        <w:t xml:space="preserve"> </w:t>
      </w:r>
      <w:r w:rsidR="00606C1B" w:rsidRPr="00606C1B">
        <w:t xml:space="preserve">важната задача, която си постави за изминалата учебна </w:t>
      </w:r>
      <w:r>
        <w:t xml:space="preserve">        </w:t>
      </w:r>
      <w:r w:rsidR="00606C1B" w:rsidRPr="00606C1B">
        <w:t>година, а именно:</w:t>
      </w:r>
      <w:r w:rsidR="0091772E">
        <w:rPr>
          <w:lang w:val="en-US"/>
        </w:rPr>
        <w:t xml:space="preserve"> </w:t>
      </w:r>
      <w:r w:rsidR="00606C1B" w:rsidRPr="00606C1B">
        <w:t xml:space="preserve">Обогатяване на квалификационната дейност чрез включване на учителите в семинари, курсове и др. организирани от </w:t>
      </w:r>
      <w:r>
        <w:t xml:space="preserve">  </w:t>
      </w:r>
      <w:r w:rsidR="00606C1B" w:rsidRPr="00606C1B">
        <w:t>институцията.</w:t>
      </w:r>
    </w:p>
    <w:p w:rsidR="00606C1B" w:rsidRPr="00606C1B" w:rsidRDefault="006059C8" w:rsidP="00606C1B">
      <w:r>
        <w:t xml:space="preserve">    През изминалата учебна 2024-</w:t>
      </w:r>
      <w:r w:rsidR="00D26C18">
        <w:t xml:space="preserve"> </w:t>
      </w:r>
      <w:r>
        <w:t>2025</w:t>
      </w:r>
      <w:r w:rsidR="00606C1B" w:rsidRPr="00606C1B">
        <w:t xml:space="preserve">г. беше проведена обстойна и изчерпателна в тематично и практическо отношение квалификационна дейност разделена в две части – </w:t>
      </w:r>
      <w:proofErr w:type="spellStart"/>
      <w:r w:rsidR="00606C1B" w:rsidRPr="00606C1B">
        <w:t>вътрешноучилищна</w:t>
      </w:r>
      <w:proofErr w:type="spellEnd"/>
      <w:r w:rsidR="00606C1B" w:rsidRPr="00606C1B">
        <w:t xml:space="preserve"> и извънучилищна квалификационна дейност </w:t>
      </w:r>
      <w:r w:rsidR="00767019">
        <w:t>.</w:t>
      </w:r>
    </w:p>
    <w:p w:rsidR="0077653C" w:rsidRPr="0077653C" w:rsidRDefault="00606C1B" w:rsidP="0077653C">
      <w:pPr>
        <w:pStyle w:val="a3"/>
        <w:rPr>
          <w:rFonts w:ascii="Times New Roman" w:hAnsi="Times New Roman"/>
          <w:b/>
          <w:sz w:val="24"/>
          <w:szCs w:val="24"/>
          <w:lang w:val="bg-BG"/>
        </w:rPr>
      </w:pPr>
      <w:r w:rsidRPr="0077653C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частта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свързана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с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вътрешноучилищната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квалификация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бяха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проведени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следните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теми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вътрешни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квалификации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както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с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педагогическия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така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и с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непедагогическия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53C">
        <w:rPr>
          <w:rFonts w:ascii="Times New Roman" w:hAnsi="Times New Roman"/>
          <w:b/>
          <w:sz w:val="24"/>
          <w:szCs w:val="24"/>
        </w:rPr>
        <w:t>персонал</w:t>
      </w:r>
      <w:proofErr w:type="spellEnd"/>
      <w:r w:rsidRPr="0077653C">
        <w:rPr>
          <w:rFonts w:ascii="Times New Roman" w:hAnsi="Times New Roman"/>
          <w:b/>
          <w:sz w:val="24"/>
          <w:szCs w:val="24"/>
        </w:rPr>
        <w:t>.</w:t>
      </w:r>
    </w:p>
    <w:p w:rsidR="0077653C" w:rsidRPr="0077653C" w:rsidRDefault="0077653C" w:rsidP="0077653C">
      <w:pPr>
        <w:pStyle w:val="a3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6059C8" w:rsidRPr="006059C8" w:rsidRDefault="006059C8" w:rsidP="006059C8">
      <w:pPr>
        <w:numPr>
          <w:ilvl w:val="0"/>
          <w:numId w:val="22"/>
        </w:numPr>
        <w:rPr>
          <w:rFonts w:eastAsia="Times New Roman"/>
        </w:rPr>
      </w:pPr>
      <w:r w:rsidRPr="006059C8">
        <w:rPr>
          <w:rFonts w:eastAsia="Times New Roman"/>
        </w:rPr>
        <w:t>Новости в нормативната база</w:t>
      </w:r>
    </w:p>
    <w:p w:rsidR="006059C8" w:rsidRPr="006059C8" w:rsidRDefault="006059C8" w:rsidP="006059C8">
      <w:pPr>
        <w:numPr>
          <w:ilvl w:val="0"/>
          <w:numId w:val="22"/>
        </w:numPr>
        <w:rPr>
          <w:rFonts w:eastAsia="Times New Roman"/>
        </w:rPr>
      </w:pPr>
      <w:r w:rsidRPr="006059C8">
        <w:rPr>
          <w:rFonts w:eastAsia="Times New Roman"/>
        </w:rPr>
        <w:t>„</w:t>
      </w:r>
      <w:proofErr w:type="spellStart"/>
      <w:r w:rsidRPr="006059C8">
        <w:rPr>
          <w:rFonts w:eastAsia="Times New Roman"/>
        </w:rPr>
        <w:t>Игротерапия</w:t>
      </w:r>
      <w:proofErr w:type="spellEnd"/>
      <w:r w:rsidRPr="006059C8">
        <w:rPr>
          <w:rFonts w:eastAsia="Times New Roman"/>
        </w:rPr>
        <w:t>“</w:t>
      </w:r>
    </w:p>
    <w:p w:rsidR="006059C8" w:rsidRPr="006059C8" w:rsidRDefault="006059C8" w:rsidP="006059C8">
      <w:pPr>
        <w:numPr>
          <w:ilvl w:val="0"/>
          <w:numId w:val="22"/>
        </w:numPr>
        <w:rPr>
          <w:rFonts w:eastAsia="Times New Roman"/>
        </w:rPr>
      </w:pPr>
      <w:r w:rsidRPr="006059C8">
        <w:rPr>
          <w:rFonts w:eastAsia="Times New Roman"/>
        </w:rPr>
        <w:t>„Стимулиране на толерантността у децата от предучилищна възраст“</w:t>
      </w:r>
    </w:p>
    <w:p w:rsidR="006059C8" w:rsidRPr="006059C8" w:rsidRDefault="006059C8" w:rsidP="006059C8">
      <w:pPr>
        <w:numPr>
          <w:ilvl w:val="0"/>
          <w:numId w:val="22"/>
        </w:numPr>
        <w:rPr>
          <w:rFonts w:eastAsia="Times New Roman"/>
        </w:rPr>
      </w:pPr>
      <w:r w:rsidRPr="006059C8">
        <w:rPr>
          <w:rFonts w:eastAsia="Times New Roman"/>
        </w:rPr>
        <w:t>„Ръка за ръка срещу агресията“</w:t>
      </w:r>
    </w:p>
    <w:p w:rsidR="006059C8" w:rsidRPr="006059C8" w:rsidRDefault="006059C8" w:rsidP="006059C8">
      <w:pPr>
        <w:numPr>
          <w:ilvl w:val="0"/>
          <w:numId w:val="22"/>
        </w:numPr>
        <w:rPr>
          <w:rFonts w:eastAsia="Times New Roman"/>
        </w:rPr>
      </w:pPr>
      <w:r w:rsidRPr="006059C8">
        <w:rPr>
          <w:rFonts w:eastAsia="Times New Roman"/>
        </w:rPr>
        <w:t>„Здраве чрез движение сред природата- алтернативна форма за допълнителна дейност за преодоляване на тревожността и агресията при децата“</w:t>
      </w:r>
    </w:p>
    <w:p w:rsidR="006059C8" w:rsidRPr="006059C8" w:rsidRDefault="006059C8" w:rsidP="006059C8">
      <w:pPr>
        <w:numPr>
          <w:ilvl w:val="0"/>
          <w:numId w:val="22"/>
        </w:numPr>
        <w:rPr>
          <w:rFonts w:eastAsia="Times New Roman"/>
        </w:rPr>
      </w:pPr>
      <w:r w:rsidRPr="006059C8">
        <w:rPr>
          <w:rFonts w:eastAsia="Times New Roman"/>
        </w:rPr>
        <w:t>„Обмен на опит и идеи по съвместни проекти“</w:t>
      </w:r>
    </w:p>
    <w:p w:rsidR="006059C8" w:rsidRPr="006059C8" w:rsidRDefault="006059C8" w:rsidP="006059C8">
      <w:pPr>
        <w:numPr>
          <w:ilvl w:val="0"/>
          <w:numId w:val="22"/>
        </w:numPr>
        <w:rPr>
          <w:rFonts w:eastAsia="Times New Roman"/>
        </w:rPr>
      </w:pPr>
      <w:r w:rsidRPr="006059C8">
        <w:rPr>
          <w:rFonts w:eastAsia="Times New Roman"/>
        </w:rPr>
        <w:t xml:space="preserve">“ Ефективни техники за комуникация и подобряване на </w:t>
      </w:r>
      <w:proofErr w:type="spellStart"/>
      <w:r w:rsidRPr="006059C8">
        <w:rPr>
          <w:rFonts w:eastAsia="Times New Roman"/>
        </w:rPr>
        <w:t>взаимодействиетo</w:t>
      </w:r>
      <w:proofErr w:type="spellEnd"/>
      <w:r w:rsidRPr="006059C8">
        <w:rPr>
          <w:rFonts w:eastAsia="Times New Roman"/>
        </w:rPr>
        <w:t xml:space="preserve"> между семейството и образователната институция.“</w:t>
      </w:r>
    </w:p>
    <w:p w:rsidR="006059C8" w:rsidRPr="006059C8" w:rsidRDefault="006059C8" w:rsidP="006059C8">
      <w:pPr>
        <w:numPr>
          <w:ilvl w:val="0"/>
          <w:numId w:val="22"/>
        </w:numPr>
        <w:rPr>
          <w:rFonts w:eastAsia="Times New Roman"/>
        </w:rPr>
      </w:pPr>
      <w:r w:rsidRPr="006059C8">
        <w:rPr>
          <w:rFonts w:eastAsia="Times New Roman"/>
        </w:rPr>
        <w:t>Култура на поведение при хранене на децата в детската градина .</w:t>
      </w:r>
    </w:p>
    <w:p w:rsidR="00606C1B" w:rsidRPr="00606C1B" w:rsidRDefault="00606C1B" w:rsidP="00606C1B"/>
    <w:p w:rsidR="00F2500D" w:rsidRPr="0077653C" w:rsidRDefault="00F2500D" w:rsidP="0077653C">
      <w:pPr>
        <w:contextualSpacing/>
        <w:rPr>
          <w:b/>
          <w:highlight w:val="yellow"/>
        </w:rPr>
      </w:pPr>
    </w:p>
    <w:p w:rsidR="00992CD7" w:rsidRDefault="00992CD7" w:rsidP="0077653C">
      <w:pPr>
        <w:rPr>
          <w:rFonts w:eastAsia="Times New Roman"/>
          <w:b/>
        </w:rPr>
      </w:pPr>
    </w:p>
    <w:p w:rsidR="00992CD7" w:rsidRDefault="00992CD7" w:rsidP="0077653C">
      <w:pPr>
        <w:rPr>
          <w:rFonts w:eastAsia="Times New Roman"/>
          <w:b/>
        </w:rPr>
      </w:pPr>
    </w:p>
    <w:p w:rsidR="00992CD7" w:rsidRDefault="00992CD7" w:rsidP="0077653C">
      <w:pPr>
        <w:rPr>
          <w:rFonts w:eastAsia="Times New Roman"/>
          <w:b/>
        </w:rPr>
      </w:pPr>
    </w:p>
    <w:p w:rsidR="00992CD7" w:rsidRDefault="00992CD7" w:rsidP="0077653C">
      <w:pPr>
        <w:rPr>
          <w:rFonts w:eastAsia="Times New Roman"/>
          <w:b/>
        </w:rPr>
      </w:pPr>
    </w:p>
    <w:p w:rsidR="00992CD7" w:rsidRDefault="00992CD7" w:rsidP="0077653C">
      <w:pPr>
        <w:rPr>
          <w:rFonts w:eastAsia="Times New Roman"/>
          <w:b/>
        </w:rPr>
      </w:pPr>
    </w:p>
    <w:p w:rsidR="0077653C" w:rsidRPr="00992CD7" w:rsidRDefault="0077653C" w:rsidP="0077653C">
      <w:pPr>
        <w:rPr>
          <w:rFonts w:eastAsia="Times New Roman"/>
          <w:b/>
        </w:rPr>
      </w:pPr>
      <w:r w:rsidRPr="0077653C">
        <w:rPr>
          <w:rFonts w:eastAsia="Times New Roman"/>
          <w:b/>
        </w:rPr>
        <w:t xml:space="preserve">В частта свързана с извънучилищната квалификация бяха проведени следните обучения : </w:t>
      </w:r>
    </w:p>
    <w:p w:rsidR="00A2570D" w:rsidRDefault="00A2570D" w:rsidP="00A2570D">
      <w:pPr>
        <w:ind w:left="720"/>
        <w:contextualSpacing/>
        <w:rPr>
          <w:rFonts w:eastAsia="Times New Roman"/>
        </w:rPr>
      </w:pPr>
    </w:p>
    <w:p w:rsidR="00933C58" w:rsidRDefault="00933C58" w:rsidP="0077653C">
      <w:pPr>
        <w:ind w:left="720"/>
        <w:contextualSpacing/>
        <w:rPr>
          <w:rFonts w:eastAsia="Times New Roman"/>
        </w:rPr>
      </w:pPr>
    </w:p>
    <w:p w:rsidR="00933C58" w:rsidRPr="0077653C" w:rsidRDefault="00933C58" w:rsidP="0077653C">
      <w:pPr>
        <w:ind w:left="720"/>
        <w:contextualSpacing/>
        <w:rPr>
          <w:rFonts w:eastAsia="Times New Roman"/>
        </w:rPr>
      </w:pPr>
    </w:p>
    <w:p w:rsidR="006059C8" w:rsidRPr="006059C8" w:rsidRDefault="006059C8" w:rsidP="006059C8">
      <w:pPr>
        <w:numPr>
          <w:ilvl w:val="0"/>
          <w:numId w:val="23"/>
        </w:numPr>
        <w:contextualSpacing/>
        <w:rPr>
          <w:rFonts w:eastAsia="Times New Roman"/>
        </w:rPr>
      </w:pPr>
      <w:r w:rsidRPr="006059C8">
        <w:rPr>
          <w:rFonts w:eastAsia="Times New Roman"/>
        </w:rPr>
        <w:t>Интегративен характер на обучението по БДП - ДИДАСКО ГРУП</w:t>
      </w:r>
    </w:p>
    <w:p w:rsidR="006059C8" w:rsidRPr="000E6BA6" w:rsidRDefault="006059C8" w:rsidP="000E6BA6">
      <w:pPr>
        <w:numPr>
          <w:ilvl w:val="0"/>
          <w:numId w:val="23"/>
        </w:numPr>
        <w:contextualSpacing/>
        <w:rPr>
          <w:rFonts w:eastAsia="Times New Roman"/>
        </w:rPr>
      </w:pPr>
      <w:r w:rsidRPr="006059C8">
        <w:rPr>
          <w:rFonts w:eastAsia="Times New Roman"/>
        </w:rPr>
        <w:t>„Градът и децата „ Образователен форум РЕДЖИО ЕМИЛИЯ - Фондация за детско развитие „</w:t>
      </w:r>
      <w:proofErr w:type="spellStart"/>
      <w:r w:rsidRPr="006059C8">
        <w:rPr>
          <w:rFonts w:eastAsia="Times New Roman"/>
        </w:rPr>
        <w:t>Калейдосткоп</w:t>
      </w:r>
      <w:proofErr w:type="spellEnd"/>
      <w:r w:rsidRPr="006059C8">
        <w:rPr>
          <w:rFonts w:eastAsia="Times New Roman"/>
        </w:rPr>
        <w:t>“</w:t>
      </w:r>
    </w:p>
    <w:p w:rsidR="006059C8" w:rsidRPr="006059C8" w:rsidRDefault="006059C8" w:rsidP="006059C8">
      <w:pPr>
        <w:numPr>
          <w:ilvl w:val="0"/>
          <w:numId w:val="23"/>
        </w:numPr>
        <w:contextualSpacing/>
        <w:rPr>
          <w:rFonts w:eastAsia="Times New Roman"/>
        </w:rPr>
      </w:pPr>
      <w:r w:rsidRPr="006059C8">
        <w:rPr>
          <w:rFonts w:eastAsia="Times New Roman"/>
        </w:rPr>
        <w:t>„Изграждане на морални и нравствени ценности у подрастващото поколение“- Институт за човешки ресурси</w:t>
      </w:r>
    </w:p>
    <w:p w:rsidR="006059C8" w:rsidRDefault="006059C8" w:rsidP="006059C8">
      <w:pPr>
        <w:numPr>
          <w:ilvl w:val="0"/>
          <w:numId w:val="23"/>
        </w:numPr>
        <w:contextualSpacing/>
        <w:rPr>
          <w:rFonts w:eastAsia="Times New Roman"/>
          <w:bCs/>
        </w:rPr>
      </w:pPr>
      <w:r w:rsidRPr="006059C8">
        <w:rPr>
          <w:rFonts w:eastAsia="Times New Roman"/>
        </w:rPr>
        <w:t xml:space="preserve">„Интерактивни методи подходящи за съвременните деца и ученици“ </w:t>
      </w:r>
      <w:r w:rsidRPr="006059C8">
        <w:rPr>
          <w:rFonts w:eastAsia="Times New Roman"/>
          <w:bCs/>
        </w:rPr>
        <w:t>„КУЗМАНОВ ОБРАЗОВАНИЕ“ ЕООД</w:t>
      </w:r>
    </w:p>
    <w:p w:rsidR="006059C8" w:rsidRDefault="000E6BA6" w:rsidP="000E6BA6">
      <w:pPr>
        <w:numPr>
          <w:ilvl w:val="0"/>
          <w:numId w:val="23"/>
        </w:numPr>
        <w:contextualSpacing/>
        <w:rPr>
          <w:rFonts w:eastAsia="Times New Roman"/>
        </w:rPr>
      </w:pPr>
      <w:r w:rsidRPr="000E6BA6">
        <w:rPr>
          <w:rFonts w:eastAsia="Times New Roman"/>
        </w:rPr>
        <w:t>„ Използване на EХCEL от учителя в детската градина за работа с документация“</w:t>
      </w:r>
      <w:r w:rsidR="006059C8" w:rsidRPr="006059C8">
        <w:rPr>
          <w:rFonts w:eastAsia="Times New Roman"/>
        </w:rPr>
        <w:t xml:space="preserve">- ЕТ Биляна </w:t>
      </w:r>
      <w:proofErr w:type="spellStart"/>
      <w:r w:rsidR="006059C8" w:rsidRPr="006059C8">
        <w:rPr>
          <w:rFonts w:eastAsia="Times New Roman"/>
        </w:rPr>
        <w:t>Гюлчева</w:t>
      </w:r>
      <w:proofErr w:type="spellEnd"/>
    </w:p>
    <w:p w:rsidR="000E6BA6" w:rsidRPr="006059C8" w:rsidRDefault="000E6BA6" w:rsidP="000E6BA6">
      <w:pPr>
        <w:numPr>
          <w:ilvl w:val="0"/>
          <w:numId w:val="23"/>
        </w:numPr>
        <w:contextualSpacing/>
        <w:rPr>
          <w:rFonts w:eastAsia="Times New Roman"/>
        </w:rPr>
      </w:pPr>
      <w:r w:rsidRPr="000E6BA6">
        <w:rPr>
          <w:rFonts w:eastAsia="Times New Roman"/>
        </w:rPr>
        <w:t xml:space="preserve">„Изкуствен интелект в детската градина“ </w:t>
      </w:r>
      <w:r w:rsidRPr="006059C8">
        <w:rPr>
          <w:rFonts w:eastAsia="Times New Roman"/>
        </w:rPr>
        <w:t xml:space="preserve">- ЕТ Биляна </w:t>
      </w:r>
      <w:proofErr w:type="spellStart"/>
      <w:r w:rsidRPr="006059C8">
        <w:rPr>
          <w:rFonts w:eastAsia="Times New Roman"/>
        </w:rPr>
        <w:t>Гюлчева</w:t>
      </w:r>
      <w:proofErr w:type="spellEnd"/>
    </w:p>
    <w:p w:rsidR="006059C8" w:rsidRPr="006059C8" w:rsidRDefault="006059C8" w:rsidP="006059C8">
      <w:pPr>
        <w:ind w:left="1440"/>
        <w:contextualSpacing/>
        <w:rPr>
          <w:rFonts w:eastAsia="Times New Roman"/>
          <w:bCs/>
        </w:rPr>
      </w:pPr>
    </w:p>
    <w:p w:rsidR="00767BBC" w:rsidRDefault="00767BBC" w:rsidP="006059C8">
      <w:pPr>
        <w:contextualSpacing/>
        <w:rPr>
          <w:rFonts w:eastAsia="Times New Roman"/>
          <w:u w:val="single"/>
        </w:rPr>
      </w:pPr>
    </w:p>
    <w:p w:rsidR="00767BBC" w:rsidRPr="0077653C" w:rsidRDefault="00767BBC" w:rsidP="0077653C">
      <w:pPr>
        <w:ind w:left="720"/>
        <w:contextualSpacing/>
        <w:rPr>
          <w:rFonts w:eastAsia="Times New Roman"/>
          <w:u w:val="single"/>
        </w:rPr>
      </w:pPr>
    </w:p>
    <w:p w:rsidR="0077653C" w:rsidRDefault="0077653C" w:rsidP="0077653C">
      <w:pPr>
        <w:ind w:left="720"/>
        <w:contextualSpacing/>
        <w:rPr>
          <w:rFonts w:eastAsia="Times New Roman"/>
          <w:b/>
          <w:u w:val="single"/>
        </w:rPr>
      </w:pPr>
      <w:r w:rsidRPr="0077653C">
        <w:rPr>
          <w:rFonts w:eastAsia="Times New Roman"/>
          <w:b/>
          <w:u w:val="single"/>
        </w:rPr>
        <w:t>ПРЕДСТОЯЩИ:</w:t>
      </w:r>
    </w:p>
    <w:p w:rsidR="006059C8" w:rsidRDefault="006059C8" w:rsidP="0077653C">
      <w:pPr>
        <w:ind w:left="720"/>
        <w:contextualSpacing/>
        <w:rPr>
          <w:rFonts w:eastAsia="Times New Roman"/>
          <w:b/>
          <w:u w:val="single"/>
        </w:rPr>
      </w:pPr>
    </w:p>
    <w:p w:rsidR="006059C8" w:rsidRPr="006059C8" w:rsidRDefault="006059C8" w:rsidP="006059C8">
      <w:pPr>
        <w:numPr>
          <w:ilvl w:val="0"/>
          <w:numId w:val="23"/>
        </w:numPr>
        <w:contextualSpacing/>
        <w:rPr>
          <w:rFonts w:eastAsia="Times New Roman"/>
        </w:rPr>
      </w:pPr>
      <w:r w:rsidRPr="006059C8">
        <w:rPr>
          <w:rFonts w:eastAsia="Times New Roman"/>
        </w:rPr>
        <w:t>„Моделиране на  STEAM педагогическо взаимодействие в детската градина“- АПИС-</w:t>
      </w:r>
      <w:r w:rsidR="00D26C18">
        <w:rPr>
          <w:rFonts w:eastAsia="Times New Roman"/>
        </w:rPr>
        <w:t xml:space="preserve"> </w:t>
      </w:r>
      <w:r w:rsidRPr="006059C8">
        <w:rPr>
          <w:rFonts w:eastAsia="Times New Roman"/>
        </w:rPr>
        <w:t>КОЛЕВ</w:t>
      </w:r>
    </w:p>
    <w:p w:rsidR="006059C8" w:rsidRPr="006059C8" w:rsidRDefault="006059C8" w:rsidP="006059C8">
      <w:pPr>
        <w:numPr>
          <w:ilvl w:val="0"/>
          <w:numId w:val="23"/>
        </w:numPr>
        <w:contextualSpacing/>
        <w:rPr>
          <w:rFonts w:eastAsia="Times New Roman"/>
        </w:rPr>
      </w:pPr>
      <w:r w:rsidRPr="006059C8">
        <w:rPr>
          <w:rFonts w:eastAsia="Times New Roman"/>
        </w:rPr>
        <w:t>„Лична и професионална ефективност на учителя. Концепции за постигане на ефективност. Техники за развиване на „меките“ умения на учителя като предпоставка за повишаване на ефективността в педагогическия процес.“ - Тренинг и обучителен център“ Щастие“</w:t>
      </w:r>
    </w:p>
    <w:p w:rsidR="006059C8" w:rsidRPr="006059C8" w:rsidRDefault="006059C8" w:rsidP="006059C8">
      <w:pPr>
        <w:numPr>
          <w:ilvl w:val="0"/>
          <w:numId w:val="23"/>
        </w:numPr>
        <w:contextualSpacing/>
        <w:rPr>
          <w:rFonts w:eastAsia="Times New Roman"/>
        </w:rPr>
      </w:pPr>
      <w:r w:rsidRPr="006059C8">
        <w:rPr>
          <w:rFonts w:eastAsia="Times New Roman"/>
        </w:rPr>
        <w:t xml:space="preserve">„Успешни практики за обхват и задържане на подлежащите на задължително  предучилищно образование деца. Стъпки към ефективно взаимодействие в системата детска градина- родители- деца“. По проект „Силен старт“- </w:t>
      </w:r>
      <w:proofErr w:type="spellStart"/>
      <w:r w:rsidRPr="006059C8">
        <w:rPr>
          <w:rFonts w:eastAsia="Times New Roman"/>
        </w:rPr>
        <w:t>Евроклас</w:t>
      </w:r>
      <w:proofErr w:type="spellEnd"/>
      <w:r w:rsidRPr="006059C8">
        <w:rPr>
          <w:rFonts w:eastAsia="Times New Roman"/>
        </w:rPr>
        <w:t>- консулт ЕООД</w:t>
      </w:r>
    </w:p>
    <w:p w:rsidR="002E7AB6" w:rsidRPr="00FD3114" w:rsidRDefault="002E7AB6" w:rsidP="002E7AB6">
      <w:pPr>
        <w:pStyle w:val="a3"/>
        <w:autoSpaceDE w:val="0"/>
        <w:autoSpaceDN w:val="0"/>
        <w:adjustRightInd w:val="0"/>
        <w:spacing w:before="5" w:after="0" w:line="480" w:lineRule="exact"/>
        <w:ind w:left="-142" w:right="5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proofErr w:type="spellStart"/>
      <w:r w:rsidRPr="00FD3114">
        <w:rPr>
          <w:rFonts w:ascii="Times New Roman" w:eastAsia="Times New Roman" w:hAnsi="Times New Roman"/>
          <w:b/>
          <w:sz w:val="24"/>
          <w:szCs w:val="24"/>
          <w:lang w:eastAsia="bg-BG"/>
        </w:rPr>
        <w:t>Стратегия</w:t>
      </w:r>
      <w:proofErr w:type="spellEnd"/>
      <w:r w:rsidRPr="00FD311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FD3114">
        <w:rPr>
          <w:rFonts w:ascii="Times New Roman" w:eastAsia="Times New Roman" w:hAnsi="Times New Roman"/>
          <w:b/>
          <w:sz w:val="24"/>
          <w:szCs w:val="24"/>
          <w:lang w:eastAsia="bg-BG"/>
        </w:rPr>
        <w:t>на</w:t>
      </w:r>
      <w:proofErr w:type="spellEnd"/>
      <w:r w:rsidRPr="00FD311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FD3114">
        <w:rPr>
          <w:rFonts w:ascii="Times New Roman" w:eastAsia="Times New Roman" w:hAnsi="Times New Roman"/>
          <w:b/>
          <w:sz w:val="24"/>
          <w:szCs w:val="24"/>
          <w:lang w:eastAsia="bg-BG"/>
        </w:rPr>
        <w:t>учебното</w:t>
      </w:r>
      <w:proofErr w:type="spellEnd"/>
      <w:r w:rsidRPr="00FD311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FD3114">
        <w:rPr>
          <w:rFonts w:ascii="Times New Roman" w:eastAsia="Times New Roman" w:hAnsi="Times New Roman"/>
          <w:b/>
          <w:sz w:val="24"/>
          <w:szCs w:val="24"/>
          <w:lang w:eastAsia="bg-BG"/>
        </w:rPr>
        <w:t>заведение</w:t>
      </w:r>
      <w:proofErr w:type="spellEnd"/>
      <w:r w:rsidRPr="00FD311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FD311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</w:t>
      </w:r>
    </w:p>
    <w:p w:rsidR="002E7AB6" w:rsidRDefault="002E7AB6" w:rsidP="002E7AB6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bg-BG" w:bidi="bg-BG"/>
        </w:rPr>
      </w:pPr>
    </w:p>
    <w:p w:rsidR="002E7AB6" w:rsidRDefault="002E7AB6" w:rsidP="002E7AB6">
      <w:pPr>
        <w:widowControl w:val="0"/>
        <w:autoSpaceDE w:val="0"/>
        <w:autoSpaceDN w:val="0"/>
        <w:spacing w:after="0" w:line="240" w:lineRule="auto"/>
        <w:ind w:left="156" w:right="113" w:firstLine="707"/>
        <w:jc w:val="both"/>
        <w:rPr>
          <w:rFonts w:eastAsia="Times New Roman"/>
          <w:lang w:eastAsia="bg-BG" w:bidi="bg-BG"/>
        </w:rPr>
      </w:pPr>
      <w:r w:rsidRPr="00037AC1">
        <w:rPr>
          <w:rFonts w:eastAsia="Times New Roman"/>
          <w:lang w:eastAsia="bg-BG" w:bidi="bg-BG"/>
        </w:rPr>
        <w:t xml:space="preserve">Стратегията на ДГ „Асенова крепост” е комплекс от </w:t>
      </w:r>
      <w:r w:rsidRPr="003825A4">
        <w:rPr>
          <w:rFonts w:eastAsia="Times New Roman"/>
          <w:lang w:eastAsia="bg-BG" w:bidi="bg-BG"/>
        </w:rPr>
        <w:t xml:space="preserve"> педагогически идеи, управленски и административни действия, чието изпълнение гарантира утвърждаването на детската градина като модерна, достъпна и качествена обществена институция. Съхранява добрите традиции и достойнства, начертава бъдещите посоки на действия и очаквани резултати, търси потенциални възможности и бъдещи вътрешни ресурси. Анализира силните страни</w:t>
      </w:r>
      <w:r w:rsidRPr="003825A4">
        <w:rPr>
          <w:rFonts w:eastAsia="Times New Roman"/>
          <w:spacing w:val="-23"/>
          <w:lang w:eastAsia="bg-BG" w:bidi="bg-BG"/>
        </w:rPr>
        <w:t xml:space="preserve"> </w:t>
      </w:r>
      <w:r w:rsidRPr="003825A4">
        <w:rPr>
          <w:rFonts w:eastAsia="Times New Roman"/>
          <w:lang w:eastAsia="bg-BG" w:bidi="bg-BG"/>
        </w:rPr>
        <w:t>и</w:t>
      </w:r>
      <w:r w:rsidRPr="003825A4">
        <w:rPr>
          <w:rFonts w:eastAsia="Times New Roman"/>
          <w:spacing w:val="-19"/>
          <w:lang w:eastAsia="bg-BG" w:bidi="bg-BG"/>
        </w:rPr>
        <w:t xml:space="preserve"> </w:t>
      </w:r>
      <w:r w:rsidRPr="003825A4">
        <w:rPr>
          <w:rFonts w:eastAsia="Times New Roman"/>
          <w:lang w:eastAsia="bg-BG" w:bidi="bg-BG"/>
        </w:rPr>
        <w:t>вероятните</w:t>
      </w:r>
      <w:r w:rsidRPr="003825A4">
        <w:rPr>
          <w:rFonts w:eastAsia="Times New Roman"/>
          <w:spacing w:val="-20"/>
          <w:lang w:eastAsia="bg-BG" w:bidi="bg-BG"/>
        </w:rPr>
        <w:t xml:space="preserve"> </w:t>
      </w:r>
      <w:r w:rsidRPr="003825A4">
        <w:rPr>
          <w:rFonts w:eastAsia="Times New Roman"/>
          <w:lang w:eastAsia="bg-BG" w:bidi="bg-BG"/>
        </w:rPr>
        <w:t>трудности</w:t>
      </w:r>
      <w:r w:rsidRPr="003825A4">
        <w:rPr>
          <w:rFonts w:eastAsia="Times New Roman"/>
          <w:spacing w:val="-19"/>
          <w:lang w:eastAsia="bg-BG" w:bidi="bg-BG"/>
        </w:rPr>
        <w:t xml:space="preserve"> </w:t>
      </w:r>
      <w:r w:rsidRPr="003825A4">
        <w:rPr>
          <w:rFonts w:eastAsia="Times New Roman"/>
          <w:lang w:eastAsia="bg-BG" w:bidi="bg-BG"/>
        </w:rPr>
        <w:t>и</w:t>
      </w:r>
      <w:r w:rsidRPr="003825A4">
        <w:rPr>
          <w:rFonts w:eastAsia="Times New Roman"/>
          <w:spacing w:val="-22"/>
          <w:lang w:eastAsia="bg-BG" w:bidi="bg-BG"/>
        </w:rPr>
        <w:t xml:space="preserve"> </w:t>
      </w:r>
      <w:r w:rsidRPr="003825A4">
        <w:rPr>
          <w:rFonts w:eastAsia="Times New Roman"/>
          <w:lang w:eastAsia="bg-BG" w:bidi="bg-BG"/>
        </w:rPr>
        <w:t>проблеми</w:t>
      </w:r>
      <w:r w:rsidRPr="003825A4">
        <w:rPr>
          <w:rFonts w:eastAsia="Times New Roman"/>
          <w:spacing w:val="-19"/>
          <w:lang w:eastAsia="bg-BG" w:bidi="bg-BG"/>
        </w:rPr>
        <w:t xml:space="preserve"> </w:t>
      </w:r>
      <w:r w:rsidRPr="003825A4">
        <w:rPr>
          <w:rFonts w:eastAsia="Times New Roman"/>
          <w:lang w:eastAsia="bg-BG" w:bidi="bg-BG"/>
        </w:rPr>
        <w:t>за</w:t>
      </w:r>
      <w:r w:rsidRPr="003825A4">
        <w:rPr>
          <w:rFonts w:eastAsia="Times New Roman"/>
          <w:spacing w:val="-20"/>
          <w:lang w:eastAsia="bg-BG" w:bidi="bg-BG"/>
        </w:rPr>
        <w:t xml:space="preserve"> </w:t>
      </w:r>
      <w:r w:rsidRPr="003825A4">
        <w:rPr>
          <w:rFonts w:eastAsia="Times New Roman"/>
          <w:lang w:eastAsia="bg-BG" w:bidi="bg-BG"/>
        </w:rPr>
        <w:t>реализирането</w:t>
      </w:r>
      <w:r w:rsidRPr="003825A4">
        <w:rPr>
          <w:rFonts w:eastAsia="Times New Roman"/>
          <w:spacing w:val="-21"/>
          <w:lang w:eastAsia="bg-BG" w:bidi="bg-BG"/>
        </w:rPr>
        <w:t xml:space="preserve"> </w:t>
      </w:r>
      <w:r w:rsidRPr="003825A4">
        <w:rPr>
          <w:rFonts w:eastAsia="Times New Roman"/>
          <w:lang w:eastAsia="bg-BG" w:bidi="bg-BG"/>
        </w:rPr>
        <w:t>и.</w:t>
      </w:r>
      <w:r w:rsidRPr="003825A4">
        <w:rPr>
          <w:rFonts w:eastAsia="Times New Roman"/>
          <w:spacing w:val="-20"/>
          <w:lang w:eastAsia="bg-BG" w:bidi="bg-BG"/>
        </w:rPr>
        <w:t xml:space="preserve"> </w:t>
      </w:r>
      <w:r w:rsidRPr="003825A4">
        <w:rPr>
          <w:rFonts w:eastAsia="Times New Roman"/>
          <w:lang w:eastAsia="bg-BG" w:bidi="bg-BG"/>
        </w:rPr>
        <w:t>Тя</w:t>
      </w:r>
      <w:r w:rsidRPr="003825A4">
        <w:rPr>
          <w:rFonts w:eastAsia="Times New Roman"/>
          <w:spacing w:val="-19"/>
          <w:lang w:eastAsia="bg-BG" w:bidi="bg-BG"/>
        </w:rPr>
        <w:t xml:space="preserve"> </w:t>
      </w:r>
      <w:r w:rsidRPr="003825A4">
        <w:rPr>
          <w:rFonts w:eastAsia="Times New Roman"/>
          <w:lang w:eastAsia="bg-BG" w:bidi="bg-BG"/>
        </w:rPr>
        <w:t>е</w:t>
      </w:r>
      <w:r w:rsidRPr="003825A4">
        <w:rPr>
          <w:rFonts w:eastAsia="Times New Roman"/>
          <w:spacing w:val="-20"/>
          <w:lang w:eastAsia="bg-BG" w:bidi="bg-BG"/>
        </w:rPr>
        <w:t xml:space="preserve"> </w:t>
      </w:r>
      <w:r w:rsidRPr="003825A4">
        <w:rPr>
          <w:rFonts w:eastAsia="Times New Roman"/>
          <w:lang w:eastAsia="bg-BG" w:bidi="bg-BG"/>
        </w:rPr>
        <w:t>съвкупност от взаимосвързани мисия, визия, принципи, дейности и цели, определящи нейната структура и</w:t>
      </w:r>
      <w:r w:rsidRPr="003825A4">
        <w:rPr>
          <w:rFonts w:eastAsia="Times New Roman"/>
          <w:spacing w:val="-1"/>
          <w:lang w:eastAsia="bg-BG" w:bidi="bg-BG"/>
        </w:rPr>
        <w:t xml:space="preserve"> </w:t>
      </w:r>
      <w:r w:rsidRPr="003825A4">
        <w:rPr>
          <w:rFonts w:eastAsia="Times New Roman"/>
          <w:lang w:eastAsia="bg-BG" w:bidi="bg-BG"/>
        </w:rPr>
        <w:t>съдържание.</w:t>
      </w:r>
    </w:p>
    <w:p w:rsidR="002E7AB6" w:rsidRPr="00635783" w:rsidRDefault="002E7AB6" w:rsidP="002E7AB6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bg-BG" w:bidi="bg-BG"/>
        </w:rPr>
      </w:pPr>
      <w:r>
        <w:rPr>
          <w:rFonts w:eastAsia="Times New Roman"/>
          <w:lang w:eastAsia="bg-BG" w:bidi="bg-BG"/>
        </w:rPr>
        <w:t xml:space="preserve">        </w:t>
      </w:r>
    </w:p>
    <w:p w:rsidR="002E7AB6" w:rsidRDefault="002E7AB6" w:rsidP="002E7AB6">
      <w:pPr>
        <w:spacing w:after="0"/>
        <w:ind w:left="360" w:right="678" w:hanging="360"/>
        <w:rPr>
          <w:rFonts w:eastAsia="Times New Roman"/>
          <w:b/>
          <w:lang w:eastAsia="bg-BG"/>
        </w:rPr>
      </w:pPr>
    </w:p>
    <w:p w:rsidR="00694ABD" w:rsidRDefault="002E7AB6" w:rsidP="00694ABD">
      <w:pPr>
        <w:widowControl w:val="0"/>
        <w:autoSpaceDE w:val="0"/>
        <w:autoSpaceDN w:val="0"/>
        <w:spacing w:after="0" w:line="240" w:lineRule="auto"/>
      </w:pPr>
      <w:r w:rsidRPr="005717A7">
        <w:rPr>
          <w:rFonts w:eastAsia="Times New Roman"/>
          <w:b/>
          <w:lang w:eastAsia="bg-BG"/>
        </w:rPr>
        <w:lastRenderedPageBreak/>
        <w:t>ІІ. Цели на Плана за КД:</w:t>
      </w:r>
      <w:r w:rsidRPr="005717A7">
        <w:rPr>
          <w:rFonts w:eastAsia="Times New Roman"/>
          <w:lang w:val="en-US" w:eastAsia="bg-BG"/>
        </w:rPr>
        <w:t xml:space="preserve"> </w:t>
      </w:r>
    </w:p>
    <w:p w:rsidR="00694ABD" w:rsidRDefault="00694ABD" w:rsidP="00694ABD">
      <w:pPr>
        <w:widowControl w:val="0"/>
        <w:autoSpaceDE w:val="0"/>
        <w:autoSpaceDN w:val="0"/>
        <w:spacing w:after="0" w:line="240" w:lineRule="auto"/>
      </w:pPr>
    </w:p>
    <w:p w:rsidR="00694ABD" w:rsidRDefault="00694ABD" w:rsidP="00694ABD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bg-BG"/>
        </w:rPr>
      </w:pPr>
      <w:r w:rsidRPr="002A7BA7">
        <w:rPr>
          <w:rFonts w:eastAsia="Times New Roman"/>
          <w:lang w:eastAsia="bg-BG"/>
        </w:rPr>
        <w:t>Повишаване на качеството на възпитателната и образователната дейност чрез повишаване на квалификацията на учителите.</w:t>
      </w:r>
    </w:p>
    <w:p w:rsidR="00694ABD" w:rsidRDefault="00694ABD" w:rsidP="00694ABD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bg-BG"/>
        </w:rPr>
      </w:pPr>
      <w:r w:rsidRPr="002A7BA7">
        <w:rPr>
          <w:rFonts w:eastAsia="Times New Roman"/>
          <w:lang w:eastAsia="bg-BG"/>
        </w:rPr>
        <w:t xml:space="preserve">Формиране </w:t>
      </w:r>
      <w:r>
        <w:rPr>
          <w:rFonts w:eastAsia="Times New Roman"/>
          <w:lang w:eastAsia="bg-BG"/>
        </w:rPr>
        <w:t xml:space="preserve">у тях </w:t>
      </w:r>
      <w:r w:rsidRPr="002A7BA7">
        <w:rPr>
          <w:rFonts w:eastAsia="Times New Roman"/>
          <w:lang w:eastAsia="bg-BG"/>
        </w:rPr>
        <w:t>на потребности, интереси и нагласи за учене, обучение и самоусъвършенстване през целия живот.</w:t>
      </w:r>
    </w:p>
    <w:p w:rsidR="00694ABD" w:rsidRDefault="002E7AB6" w:rsidP="00992CD7">
      <w:pPr>
        <w:spacing w:after="0"/>
      </w:pPr>
      <w:r w:rsidRPr="00CB7457">
        <w:t xml:space="preserve">Поддържане на мотивация за </w:t>
      </w:r>
      <w:proofErr w:type="spellStart"/>
      <w:r w:rsidRPr="00CB7457">
        <w:t>саморазвитие</w:t>
      </w:r>
      <w:proofErr w:type="spellEnd"/>
      <w:r w:rsidRPr="00CB7457">
        <w:t xml:space="preserve"> и самоусъвършенстване на учителите. </w:t>
      </w:r>
    </w:p>
    <w:p w:rsidR="00694ABD" w:rsidRDefault="002E7AB6" w:rsidP="00992CD7">
      <w:pPr>
        <w:spacing w:after="0"/>
      </w:pPr>
      <w:r w:rsidRPr="00CB7457">
        <w:t xml:space="preserve">Подобряване качеството на работата на педагогическите специалисти и успешното им кариерно развитие. </w:t>
      </w:r>
    </w:p>
    <w:p w:rsidR="00694ABD" w:rsidRDefault="002E7AB6" w:rsidP="00992CD7">
      <w:pPr>
        <w:spacing w:after="0"/>
        <w:rPr>
          <w:color w:val="FF0000"/>
        </w:rPr>
      </w:pPr>
      <w:r w:rsidRPr="00CB7457">
        <w:t>Повишаване качеството и резултатите на предучилищното образование на децата чрез добра научна, педагогическа и методична подготовка на учителите</w:t>
      </w:r>
      <w:r w:rsidRPr="00C8437F">
        <w:rPr>
          <w:color w:val="FF0000"/>
        </w:rPr>
        <w:t>.</w:t>
      </w:r>
    </w:p>
    <w:p w:rsidR="002E7AB6" w:rsidRDefault="002E7AB6" w:rsidP="00992CD7">
      <w:pPr>
        <w:spacing w:after="0"/>
      </w:pPr>
      <w:r w:rsidRPr="00B842A8">
        <w:t>Поддържане на висок професионален статус в процеса на квалификационен обмен и популяризиране на образователен опит.</w:t>
      </w:r>
    </w:p>
    <w:p w:rsidR="00694ABD" w:rsidRDefault="00AB11A0" w:rsidP="00992CD7">
      <w:pPr>
        <w:spacing w:after="0"/>
      </w:pPr>
      <w:r>
        <w:t>Активизиране на работещите екипи по групи по посока на изграждане и устойчивост на цялостен екип на ДГ.</w:t>
      </w:r>
    </w:p>
    <w:p w:rsidR="00992CD7" w:rsidRPr="00C8437F" w:rsidRDefault="00992CD7" w:rsidP="00992CD7">
      <w:pPr>
        <w:spacing w:after="0"/>
        <w:rPr>
          <w:color w:val="FF0000"/>
          <w:u w:val="single"/>
        </w:rPr>
      </w:pPr>
    </w:p>
    <w:p w:rsidR="002E7AB6" w:rsidRDefault="00361B3C" w:rsidP="002E7AB6">
      <w:pPr>
        <w:spacing w:after="0" w:line="360" w:lineRule="auto"/>
        <w:rPr>
          <w:rFonts w:eastAsia="Times New Roman"/>
          <w:lang w:eastAsia="bg-BG"/>
        </w:rPr>
      </w:pPr>
      <w:r>
        <w:rPr>
          <w:rFonts w:eastAsia="Times New Roman"/>
          <w:b/>
          <w:lang w:eastAsia="bg-BG"/>
        </w:rPr>
        <w:t>ІІ</w:t>
      </w:r>
      <w:r>
        <w:rPr>
          <w:rFonts w:eastAsia="Times New Roman"/>
          <w:b/>
          <w:lang w:val="en-US" w:eastAsia="bg-BG"/>
        </w:rPr>
        <w:t>I</w:t>
      </w:r>
      <w:r w:rsidR="002E7AB6">
        <w:rPr>
          <w:rFonts w:eastAsia="Times New Roman"/>
          <w:b/>
          <w:lang w:eastAsia="bg-BG"/>
        </w:rPr>
        <w:t>. Задачи на Плана за КД</w:t>
      </w:r>
      <w:r w:rsidR="002E7AB6" w:rsidRPr="002831B1">
        <w:rPr>
          <w:rFonts w:eastAsia="Times New Roman"/>
          <w:b/>
          <w:lang w:eastAsia="bg-BG"/>
        </w:rPr>
        <w:t xml:space="preserve"> </w:t>
      </w:r>
      <w:r w:rsidR="002E7AB6">
        <w:rPr>
          <w:rFonts w:eastAsia="Times New Roman"/>
          <w:lang w:eastAsia="bg-BG"/>
        </w:rPr>
        <w:t>:</w:t>
      </w:r>
    </w:p>
    <w:p w:rsidR="002E7AB6" w:rsidRPr="00074593" w:rsidRDefault="002E7AB6" w:rsidP="002E7AB6">
      <w:pPr>
        <w:spacing w:after="0" w:line="240" w:lineRule="auto"/>
      </w:pPr>
      <w:r w:rsidRPr="00074593">
        <w:t xml:space="preserve">1.Повишаване на  педагогическата и методическа подготовка , създаване на мотивация за </w:t>
      </w:r>
      <w:proofErr w:type="spellStart"/>
      <w:r w:rsidRPr="00074593">
        <w:t>саморазвитие</w:t>
      </w:r>
      <w:proofErr w:type="spellEnd"/>
      <w:r w:rsidRPr="00074593">
        <w:t xml:space="preserve"> и с</w:t>
      </w:r>
      <w:r>
        <w:t>амоусъвършенстване на учители и помощник- възпитатели.</w:t>
      </w:r>
    </w:p>
    <w:p w:rsidR="002E7AB6" w:rsidRPr="00074593" w:rsidRDefault="002E7AB6" w:rsidP="002E7AB6">
      <w:pPr>
        <w:spacing w:after="0" w:line="240" w:lineRule="auto"/>
      </w:pPr>
      <w:r w:rsidRPr="00074593">
        <w:t>2. Усъвършенстване на професионалните компетентности , придобиване на нови знания и умения в съответствие с динамиката и промените в ПУО.</w:t>
      </w:r>
    </w:p>
    <w:p w:rsidR="002E7AB6" w:rsidRPr="00074593" w:rsidRDefault="002E7AB6" w:rsidP="002E7AB6">
      <w:pPr>
        <w:spacing w:after="0" w:line="240" w:lineRule="auto"/>
        <w:rPr>
          <w:rFonts w:eastAsia="Times New Roman"/>
          <w:lang w:val="ru-RU"/>
        </w:rPr>
      </w:pPr>
      <w:r w:rsidRPr="00074593">
        <w:t xml:space="preserve"> 3. Ефективно използване на наличните ресурси - интелектуални, финансови и материални за повишаване мотивацията и удовлетворе</w:t>
      </w:r>
      <w:r>
        <w:t>ността на педагозите от творческ</w:t>
      </w:r>
      <w:r w:rsidRPr="00074593">
        <w:t>ата им дейност.</w:t>
      </w:r>
      <w:r w:rsidRPr="00074593">
        <w:rPr>
          <w:rFonts w:eastAsia="Times New Roman"/>
          <w:lang w:val="ru-RU"/>
        </w:rPr>
        <w:t xml:space="preserve"> </w:t>
      </w:r>
    </w:p>
    <w:p w:rsidR="002A5205" w:rsidRDefault="002E7AB6" w:rsidP="002E7AB6">
      <w:pPr>
        <w:spacing w:after="0" w:line="240" w:lineRule="auto"/>
        <w:rPr>
          <w:rFonts w:eastAsia="Times New Roman"/>
          <w:lang w:val="ru-RU"/>
        </w:rPr>
      </w:pPr>
      <w:r w:rsidRPr="00074593">
        <w:rPr>
          <w:rFonts w:eastAsia="Times New Roman"/>
          <w:lang w:val="ru-RU"/>
        </w:rPr>
        <w:t xml:space="preserve">4.Търсене и </w:t>
      </w:r>
      <w:proofErr w:type="spellStart"/>
      <w:r w:rsidRPr="00074593">
        <w:rPr>
          <w:rFonts w:eastAsia="Times New Roman"/>
          <w:lang w:val="ru-RU"/>
        </w:rPr>
        <w:t>осъществяване</w:t>
      </w:r>
      <w:proofErr w:type="spellEnd"/>
      <w:r w:rsidRPr="00074593">
        <w:rPr>
          <w:rFonts w:eastAsia="Times New Roman"/>
          <w:lang w:val="ru-RU"/>
        </w:rPr>
        <w:t xml:space="preserve"> на </w:t>
      </w:r>
      <w:proofErr w:type="spellStart"/>
      <w:r w:rsidRPr="00074593">
        <w:rPr>
          <w:rFonts w:eastAsia="Times New Roman"/>
          <w:lang w:val="ru-RU"/>
        </w:rPr>
        <w:t>контакти</w:t>
      </w:r>
      <w:proofErr w:type="spellEnd"/>
      <w:r w:rsidRPr="00074593">
        <w:rPr>
          <w:rFonts w:eastAsia="Times New Roman"/>
          <w:lang w:val="ru-RU"/>
        </w:rPr>
        <w:t xml:space="preserve"> с </w:t>
      </w:r>
      <w:proofErr w:type="spellStart"/>
      <w:r w:rsidRPr="00074593">
        <w:rPr>
          <w:rFonts w:eastAsia="Times New Roman"/>
          <w:lang w:val="ru-RU"/>
        </w:rPr>
        <w:t>кол</w:t>
      </w:r>
      <w:r>
        <w:rPr>
          <w:rFonts w:eastAsia="Times New Roman"/>
          <w:lang w:val="ru-RU"/>
        </w:rPr>
        <w:t>еги</w:t>
      </w:r>
      <w:proofErr w:type="spellEnd"/>
      <w:r>
        <w:rPr>
          <w:rFonts w:eastAsia="Times New Roman"/>
          <w:lang w:val="ru-RU"/>
        </w:rPr>
        <w:t xml:space="preserve"> от </w:t>
      </w:r>
      <w:proofErr w:type="spellStart"/>
      <w:r>
        <w:rPr>
          <w:rFonts w:eastAsia="Times New Roman"/>
          <w:lang w:val="ru-RU"/>
        </w:rPr>
        <w:t>други</w:t>
      </w:r>
      <w:proofErr w:type="spellEnd"/>
      <w:r>
        <w:rPr>
          <w:rFonts w:eastAsia="Times New Roman"/>
          <w:lang w:val="ru-RU"/>
        </w:rPr>
        <w:t xml:space="preserve"> детски заведения в</w:t>
      </w:r>
      <w:r w:rsidRPr="00074593">
        <w:rPr>
          <w:rFonts w:eastAsia="Times New Roman"/>
          <w:lang w:val="ru-RU"/>
        </w:rPr>
        <w:t xml:space="preserve"> </w:t>
      </w:r>
      <w:proofErr w:type="gramStart"/>
      <w:r w:rsidRPr="00074593">
        <w:rPr>
          <w:rFonts w:eastAsia="Times New Roman"/>
          <w:lang w:val="ru-RU"/>
        </w:rPr>
        <w:t>Община</w:t>
      </w:r>
      <w:r>
        <w:rPr>
          <w:rFonts w:eastAsia="Times New Roman"/>
          <w:lang w:val="ru-RU"/>
        </w:rPr>
        <w:t xml:space="preserve"> </w:t>
      </w:r>
      <w:r w:rsidRPr="00074593">
        <w:rPr>
          <w:rFonts w:eastAsia="Times New Roman"/>
          <w:lang w:val="ru-RU"/>
        </w:rPr>
        <w:t xml:space="preserve"> </w:t>
      </w:r>
      <w:proofErr w:type="spellStart"/>
      <w:r w:rsidRPr="00074593">
        <w:rPr>
          <w:rFonts w:eastAsia="Times New Roman"/>
          <w:lang w:val="ru-RU"/>
        </w:rPr>
        <w:t>Асеновград</w:t>
      </w:r>
      <w:proofErr w:type="spellEnd"/>
      <w:proofErr w:type="gramEnd"/>
      <w:r w:rsidRPr="00074593">
        <w:rPr>
          <w:rFonts w:eastAsia="Times New Roman"/>
          <w:lang w:val="ru-RU"/>
        </w:rPr>
        <w:t xml:space="preserve">, </w:t>
      </w:r>
      <w:proofErr w:type="spellStart"/>
      <w:r w:rsidRPr="00074593">
        <w:rPr>
          <w:rFonts w:eastAsia="Times New Roman"/>
          <w:lang w:val="ru-RU"/>
        </w:rPr>
        <w:t>Област</w:t>
      </w:r>
      <w:proofErr w:type="spellEnd"/>
      <w:r w:rsidRPr="00074593">
        <w:rPr>
          <w:rFonts w:eastAsia="Times New Roman"/>
          <w:lang w:val="ru-RU"/>
        </w:rPr>
        <w:t xml:space="preserve"> Пловдив и </w:t>
      </w:r>
      <w:proofErr w:type="spellStart"/>
      <w:r w:rsidRPr="00074593">
        <w:rPr>
          <w:rFonts w:eastAsia="Times New Roman"/>
          <w:lang w:val="ru-RU"/>
        </w:rPr>
        <w:t>страната</w:t>
      </w:r>
      <w:proofErr w:type="spellEnd"/>
      <w:r w:rsidRPr="00074593">
        <w:rPr>
          <w:rFonts w:eastAsia="Times New Roman"/>
          <w:lang w:val="ru-RU"/>
        </w:rPr>
        <w:t xml:space="preserve">  за </w:t>
      </w:r>
      <w:proofErr w:type="spellStart"/>
      <w:r w:rsidRPr="00074593">
        <w:rPr>
          <w:rFonts w:eastAsia="Times New Roman"/>
          <w:lang w:val="ru-RU"/>
        </w:rPr>
        <w:t>обмяна</w:t>
      </w:r>
      <w:proofErr w:type="spellEnd"/>
      <w:r w:rsidRPr="00074593">
        <w:rPr>
          <w:rFonts w:eastAsia="Times New Roman"/>
          <w:lang w:val="ru-RU"/>
        </w:rPr>
        <w:t xml:space="preserve"> на идеи и </w:t>
      </w:r>
      <w:proofErr w:type="spellStart"/>
      <w:r w:rsidRPr="00074593">
        <w:rPr>
          <w:rFonts w:eastAsia="Times New Roman"/>
          <w:lang w:val="ru-RU"/>
        </w:rPr>
        <w:t>черпене</w:t>
      </w:r>
      <w:proofErr w:type="spellEnd"/>
      <w:r w:rsidRPr="00074593">
        <w:rPr>
          <w:rFonts w:eastAsia="Times New Roman"/>
          <w:lang w:val="ru-RU"/>
        </w:rPr>
        <w:t xml:space="preserve"> на </w:t>
      </w:r>
      <w:proofErr w:type="spellStart"/>
      <w:r w:rsidRPr="00074593">
        <w:rPr>
          <w:rFonts w:eastAsia="Times New Roman"/>
          <w:lang w:val="ru-RU"/>
        </w:rPr>
        <w:t>добри</w:t>
      </w:r>
      <w:proofErr w:type="spellEnd"/>
      <w:r w:rsidRPr="00074593">
        <w:rPr>
          <w:rFonts w:eastAsia="Times New Roman"/>
          <w:lang w:val="ru-RU"/>
        </w:rPr>
        <w:t xml:space="preserve"> педагогически  практики</w:t>
      </w:r>
      <w:r>
        <w:rPr>
          <w:rFonts w:eastAsia="Times New Roman"/>
          <w:lang w:val="ru-RU"/>
        </w:rPr>
        <w:t>.</w:t>
      </w:r>
    </w:p>
    <w:p w:rsidR="002E7AB6" w:rsidRDefault="002E7AB6" w:rsidP="002E7AB6">
      <w:pPr>
        <w:spacing w:after="0" w:line="240" w:lineRule="auto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5.Да </w:t>
      </w:r>
      <w:proofErr w:type="spellStart"/>
      <w:r>
        <w:rPr>
          <w:rFonts w:eastAsia="Times New Roman"/>
          <w:lang w:val="ru-RU"/>
        </w:rPr>
        <w:t>съдейства</w:t>
      </w:r>
      <w:proofErr w:type="spellEnd"/>
      <w:r>
        <w:rPr>
          <w:rFonts w:eastAsia="Times New Roman"/>
          <w:lang w:val="ru-RU"/>
        </w:rPr>
        <w:t xml:space="preserve"> за </w:t>
      </w:r>
      <w:proofErr w:type="spellStart"/>
      <w:r>
        <w:rPr>
          <w:rFonts w:eastAsia="Times New Roman"/>
          <w:lang w:val="ru-RU"/>
        </w:rPr>
        <w:t>организиране</w:t>
      </w:r>
      <w:proofErr w:type="spellEnd"/>
      <w:r>
        <w:rPr>
          <w:rFonts w:eastAsia="Times New Roman"/>
          <w:lang w:val="ru-RU"/>
        </w:rPr>
        <w:t xml:space="preserve"> и </w:t>
      </w:r>
      <w:proofErr w:type="spellStart"/>
      <w:r>
        <w:rPr>
          <w:rFonts w:eastAsia="Times New Roman"/>
          <w:lang w:val="ru-RU"/>
        </w:rPr>
        <w:t>провеждане</w:t>
      </w:r>
      <w:proofErr w:type="spellEnd"/>
      <w:r>
        <w:rPr>
          <w:rFonts w:eastAsia="Times New Roman"/>
          <w:lang w:val="ru-RU"/>
        </w:rPr>
        <w:t xml:space="preserve"> на </w:t>
      </w:r>
      <w:proofErr w:type="spellStart"/>
      <w:r>
        <w:rPr>
          <w:rFonts w:eastAsia="Times New Roman"/>
          <w:lang w:val="ru-RU"/>
        </w:rPr>
        <w:t>предучилищното</w:t>
      </w:r>
      <w:proofErr w:type="spellEnd"/>
      <w:r>
        <w:rPr>
          <w:rFonts w:eastAsia="Times New Roman"/>
          <w:lang w:val="ru-RU"/>
        </w:rPr>
        <w:t xml:space="preserve"> образование </w:t>
      </w:r>
      <w:proofErr w:type="spellStart"/>
      <w:r>
        <w:rPr>
          <w:rFonts w:eastAsia="Times New Roman"/>
          <w:lang w:val="ru-RU"/>
        </w:rPr>
        <w:t>съгласно</w:t>
      </w:r>
      <w:proofErr w:type="spellEnd"/>
      <w:r>
        <w:rPr>
          <w:rFonts w:eastAsia="Times New Roman"/>
          <w:lang w:val="ru-RU"/>
        </w:rPr>
        <w:t xml:space="preserve"> </w:t>
      </w:r>
      <w:proofErr w:type="spellStart"/>
      <w:r>
        <w:rPr>
          <w:rFonts w:eastAsia="Times New Roman"/>
          <w:lang w:val="ru-RU"/>
        </w:rPr>
        <w:t>Наредба</w:t>
      </w:r>
      <w:proofErr w:type="spellEnd"/>
      <w:r>
        <w:rPr>
          <w:rFonts w:eastAsia="Times New Roman"/>
          <w:lang w:val="ru-RU"/>
        </w:rPr>
        <w:t xml:space="preserve"> №5 за ПУО и </w:t>
      </w:r>
      <w:proofErr w:type="spellStart"/>
      <w:r>
        <w:rPr>
          <w:rFonts w:eastAsia="Times New Roman"/>
          <w:lang w:val="ru-RU"/>
        </w:rPr>
        <w:t>достигане</w:t>
      </w:r>
      <w:proofErr w:type="spellEnd"/>
      <w:r>
        <w:rPr>
          <w:rFonts w:eastAsia="Times New Roman"/>
          <w:lang w:val="ru-RU"/>
        </w:rPr>
        <w:t xml:space="preserve"> на ДОС.</w:t>
      </w:r>
    </w:p>
    <w:p w:rsidR="002A5205" w:rsidRDefault="002A5205" w:rsidP="002E7AB6">
      <w:pPr>
        <w:spacing w:after="0" w:line="240" w:lineRule="auto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6.Обмен на </w:t>
      </w:r>
      <w:proofErr w:type="spellStart"/>
      <w:r>
        <w:rPr>
          <w:rFonts w:eastAsia="Times New Roman"/>
          <w:lang w:val="ru-RU"/>
        </w:rPr>
        <w:t>иновативни</w:t>
      </w:r>
      <w:proofErr w:type="spellEnd"/>
      <w:r>
        <w:rPr>
          <w:rFonts w:eastAsia="Times New Roman"/>
          <w:lang w:val="ru-RU"/>
        </w:rPr>
        <w:t xml:space="preserve"> </w:t>
      </w:r>
      <w:proofErr w:type="gramStart"/>
      <w:r>
        <w:rPr>
          <w:rFonts w:eastAsia="Times New Roman"/>
          <w:lang w:val="ru-RU"/>
        </w:rPr>
        <w:t>идеи ,</w:t>
      </w:r>
      <w:proofErr w:type="gramEnd"/>
      <w:r>
        <w:rPr>
          <w:rFonts w:eastAsia="Times New Roman"/>
          <w:lang w:val="ru-RU"/>
        </w:rPr>
        <w:t xml:space="preserve">  </w:t>
      </w:r>
      <w:proofErr w:type="spellStart"/>
      <w:r>
        <w:rPr>
          <w:rFonts w:eastAsia="Times New Roman"/>
          <w:lang w:val="ru-RU"/>
        </w:rPr>
        <w:t>пракитки</w:t>
      </w:r>
      <w:proofErr w:type="spellEnd"/>
      <w:r>
        <w:rPr>
          <w:rFonts w:eastAsia="Times New Roman"/>
          <w:lang w:val="ru-RU"/>
        </w:rPr>
        <w:t xml:space="preserve"> и </w:t>
      </w:r>
      <w:proofErr w:type="spellStart"/>
      <w:r>
        <w:rPr>
          <w:rFonts w:eastAsia="Times New Roman"/>
          <w:lang w:val="ru-RU"/>
        </w:rPr>
        <w:t>добър</w:t>
      </w:r>
      <w:proofErr w:type="spellEnd"/>
      <w:r>
        <w:rPr>
          <w:rFonts w:eastAsia="Times New Roman"/>
          <w:lang w:val="ru-RU"/>
        </w:rPr>
        <w:t xml:space="preserve"> педагогически опит.</w:t>
      </w:r>
    </w:p>
    <w:p w:rsidR="00933C58" w:rsidRDefault="00933C58" w:rsidP="00C954B8">
      <w:pPr>
        <w:ind w:right="678"/>
        <w:jc w:val="both"/>
        <w:rPr>
          <w:rFonts w:eastAsia="Times New Roman"/>
          <w:b/>
          <w:lang w:eastAsia="bg-BG"/>
        </w:rPr>
      </w:pPr>
    </w:p>
    <w:p w:rsidR="002E7AB6" w:rsidRDefault="00933C58" w:rsidP="002E7AB6">
      <w:pPr>
        <w:ind w:left="-426" w:right="678"/>
        <w:jc w:val="both"/>
        <w:rPr>
          <w:rFonts w:eastAsia="Times New Roman"/>
        </w:rPr>
      </w:pPr>
      <w:r>
        <w:rPr>
          <w:rFonts w:eastAsia="Times New Roman"/>
          <w:b/>
          <w:lang w:eastAsia="bg-BG"/>
        </w:rPr>
        <w:t xml:space="preserve">       </w:t>
      </w:r>
      <w:r w:rsidR="002E7AB6" w:rsidRPr="002831B1">
        <w:rPr>
          <w:rFonts w:eastAsia="Times New Roman"/>
          <w:b/>
          <w:lang w:val="en-US" w:eastAsia="bg-BG"/>
        </w:rPr>
        <w:t>I</w:t>
      </w:r>
      <w:r w:rsidR="002E7AB6" w:rsidRPr="002831B1">
        <w:rPr>
          <w:rFonts w:eastAsia="Times New Roman"/>
          <w:b/>
          <w:lang w:eastAsia="bg-BG"/>
        </w:rPr>
        <w:t>V</w:t>
      </w:r>
      <w:r w:rsidR="002E7AB6" w:rsidRPr="002831B1">
        <w:rPr>
          <w:rFonts w:eastAsia="Times New Roman"/>
          <w:b/>
          <w:lang w:val="ru-RU" w:eastAsia="bg-BG"/>
        </w:rPr>
        <w:t>.</w:t>
      </w:r>
      <w:r w:rsidR="002E7AB6" w:rsidRPr="002831B1">
        <w:rPr>
          <w:rFonts w:eastAsia="Times New Roman"/>
          <w:lang w:eastAsia="bg-BG"/>
        </w:rPr>
        <w:t xml:space="preserve"> </w:t>
      </w:r>
      <w:r w:rsidR="002E7AB6" w:rsidRPr="002831B1">
        <w:rPr>
          <w:rFonts w:eastAsia="Times New Roman"/>
          <w:b/>
          <w:lang w:eastAsia="bg-BG"/>
        </w:rPr>
        <w:t xml:space="preserve">Очаквани резултати на Плана за КД: </w:t>
      </w:r>
      <w:r w:rsidR="002E7AB6" w:rsidRPr="005717A7">
        <w:rPr>
          <w:rFonts w:eastAsia="Times New Roman"/>
        </w:rPr>
        <w:t xml:space="preserve"> </w:t>
      </w:r>
    </w:p>
    <w:p w:rsidR="002E7AB6" w:rsidRPr="005717A7" w:rsidRDefault="002E7AB6" w:rsidP="00767BBC">
      <w:pPr>
        <w:spacing w:after="0"/>
        <w:ind w:left="-426" w:right="678"/>
        <w:jc w:val="both"/>
        <w:rPr>
          <w:rFonts w:eastAsia="Times New Roman"/>
        </w:rPr>
      </w:pPr>
      <w:r>
        <w:rPr>
          <w:rFonts w:eastAsia="Times New Roman"/>
        </w:rPr>
        <w:t xml:space="preserve">       </w:t>
      </w:r>
      <w:r w:rsidRPr="005717A7">
        <w:rPr>
          <w:rFonts w:eastAsia="Times New Roman"/>
        </w:rPr>
        <w:t>Повишаване качеството на работа на екипа по отношение на:</w:t>
      </w:r>
    </w:p>
    <w:p w:rsidR="002E7AB6" w:rsidRPr="00074593" w:rsidRDefault="002E7AB6" w:rsidP="00767BBC">
      <w:pPr>
        <w:spacing w:after="0"/>
      </w:pPr>
      <w:r>
        <w:t>1</w:t>
      </w:r>
      <w:r w:rsidR="00767019">
        <w:t>.Подобряване контактите между ДГ</w:t>
      </w:r>
      <w:r w:rsidRPr="00074593">
        <w:t xml:space="preserve"> и останалите структури на образователната система, с цел подобряване информираността на учителите.</w:t>
      </w:r>
    </w:p>
    <w:p w:rsidR="002E7AB6" w:rsidRDefault="002E7AB6" w:rsidP="00767BBC">
      <w:pPr>
        <w:spacing w:after="0"/>
      </w:pPr>
      <w:r w:rsidRPr="00074593">
        <w:t>2.Партньорство и сътрудничество с обществени, културни институции и родителска общност.</w:t>
      </w:r>
    </w:p>
    <w:p w:rsidR="002A5205" w:rsidRPr="00074593" w:rsidRDefault="002A5205" w:rsidP="00767BBC">
      <w:pPr>
        <w:spacing w:after="0"/>
      </w:pPr>
      <w:r>
        <w:t>3.Влияние на резултатите от обучението върху цялостната дейност на детската градина.</w:t>
      </w:r>
    </w:p>
    <w:p w:rsidR="002E7AB6" w:rsidRPr="00074593" w:rsidRDefault="002A5205" w:rsidP="00767BBC">
      <w:pPr>
        <w:spacing w:after="0"/>
      </w:pPr>
      <w:r>
        <w:t>4</w:t>
      </w:r>
      <w:r w:rsidR="002E7AB6" w:rsidRPr="00074593">
        <w:t>. Стимулиране на учителите към самоподготовка, самоусъвършенстване, активно преподаване и обучение, чрез обмяна на добри практики.</w:t>
      </w:r>
    </w:p>
    <w:p w:rsidR="002E7AB6" w:rsidRDefault="002A5205" w:rsidP="00767BBC">
      <w:pPr>
        <w:spacing w:after="0"/>
        <w:rPr>
          <w:u w:val="single"/>
        </w:rPr>
      </w:pPr>
      <w:r>
        <w:t>5</w:t>
      </w:r>
      <w:r w:rsidR="002E7AB6" w:rsidRPr="00074593">
        <w:t>.Квалификационната дейност да съдейства за  успешното усвояване на учебното съдържание, чрез използване на интерактивни методи на обучение ,за стимулиране на професионалните изяви на учители и помощен персонал</w:t>
      </w:r>
      <w:r w:rsidR="002E7AB6">
        <w:rPr>
          <w:u w:val="single"/>
        </w:rPr>
        <w:t>.</w:t>
      </w:r>
    </w:p>
    <w:p w:rsidR="00767BBC" w:rsidRDefault="00767BBC" w:rsidP="00767BBC">
      <w:pPr>
        <w:spacing w:after="0"/>
        <w:rPr>
          <w:u w:val="single"/>
        </w:rPr>
      </w:pPr>
    </w:p>
    <w:p w:rsidR="007A7CDF" w:rsidRDefault="007A7CDF" w:rsidP="00767BBC">
      <w:pPr>
        <w:spacing w:after="0"/>
        <w:rPr>
          <w:b/>
          <w:u w:val="single"/>
        </w:rPr>
      </w:pPr>
      <w:r w:rsidRPr="007A7CDF">
        <w:rPr>
          <w:rFonts w:asciiTheme="minorHAnsi" w:hAnsiTheme="minorHAnsi" w:cstheme="minorBidi"/>
          <w:sz w:val="22"/>
          <w:szCs w:val="22"/>
        </w:rPr>
        <w:t xml:space="preserve"> </w:t>
      </w:r>
      <w:r w:rsidRPr="004B1B56">
        <w:rPr>
          <w:b/>
          <w:u w:val="single"/>
        </w:rPr>
        <w:t xml:space="preserve">Целеви групи: </w:t>
      </w:r>
    </w:p>
    <w:p w:rsidR="00C954B8" w:rsidRPr="004B1B56" w:rsidRDefault="00C954B8" w:rsidP="00767BBC">
      <w:pPr>
        <w:spacing w:after="0"/>
        <w:rPr>
          <w:b/>
          <w:u w:val="single"/>
        </w:rPr>
      </w:pPr>
    </w:p>
    <w:p w:rsidR="007A7CDF" w:rsidRPr="007A7CDF" w:rsidRDefault="007A7CDF" w:rsidP="00767BBC">
      <w:pPr>
        <w:spacing w:after="0"/>
      </w:pPr>
      <w:r w:rsidRPr="007A7CDF">
        <w:t xml:space="preserve">Педагогически персонал: Директор; Главен учител; Старши учители; Учители; </w:t>
      </w:r>
    </w:p>
    <w:p w:rsidR="007A7CDF" w:rsidRDefault="007A7CDF" w:rsidP="00767BBC">
      <w:pPr>
        <w:spacing w:after="0"/>
      </w:pPr>
      <w:r w:rsidRPr="007A7CDF">
        <w:t>Непедагогически персонал: Счетоводител, ЗАС,</w:t>
      </w:r>
      <w:r w:rsidR="00767BBC">
        <w:t xml:space="preserve"> </w:t>
      </w:r>
      <w:r w:rsidRPr="007A7CDF">
        <w:t xml:space="preserve"> Помощник-</w:t>
      </w:r>
      <w:r w:rsidR="00D26C18">
        <w:t xml:space="preserve"> възпитатели,</w:t>
      </w:r>
      <w:r w:rsidR="00767BBC">
        <w:t xml:space="preserve"> </w:t>
      </w:r>
      <w:r w:rsidR="00D26C18">
        <w:t xml:space="preserve"> Медицински сестри</w:t>
      </w:r>
      <w:r>
        <w:t>,</w:t>
      </w:r>
      <w:r w:rsidR="00767BBC">
        <w:t xml:space="preserve"> </w:t>
      </w:r>
      <w:r w:rsidRPr="007A7CDF">
        <w:t>Кухненски персонал</w:t>
      </w:r>
    </w:p>
    <w:p w:rsidR="00767BBC" w:rsidRDefault="00767BBC" w:rsidP="00767BBC">
      <w:pPr>
        <w:spacing w:after="0"/>
      </w:pPr>
    </w:p>
    <w:p w:rsidR="003647D5" w:rsidRPr="007A7CDF" w:rsidRDefault="003647D5" w:rsidP="00767BBC">
      <w:pPr>
        <w:spacing w:after="0"/>
      </w:pPr>
    </w:p>
    <w:p w:rsidR="007A7CDF" w:rsidRDefault="004B1B56" w:rsidP="002E7AB6">
      <w:pPr>
        <w:rPr>
          <w:b/>
        </w:rPr>
      </w:pPr>
      <w:r w:rsidRPr="004B1B56">
        <w:rPr>
          <w:b/>
          <w:lang w:val="en-US"/>
        </w:rPr>
        <w:t>V.</w:t>
      </w:r>
      <w:r>
        <w:rPr>
          <w:b/>
        </w:rPr>
        <w:t>ТЕМИ ЗА КВАЛИФИКАЦИЯ</w:t>
      </w:r>
    </w:p>
    <w:p w:rsidR="00C954B8" w:rsidRPr="004B1B56" w:rsidRDefault="00C954B8" w:rsidP="002E7AB6">
      <w:pPr>
        <w:rPr>
          <w:b/>
        </w:rPr>
      </w:pPr>
    </w:p>
    <w:p w:rsidR="003F34C3" w:rsidRPr="003F34C3" w:rsidRDefault="002A5205" w:rsidP="003F34C3">
      <w:pPr>
        <w:numPr>
          <w:ilvl w:val="0"/>
          <w:numId w:val="17"/>
        </w:numPr>
        <w:spacing w:after="0" w:line="240" w:lineRule="auto"/>
        <w:ind w:left="0" w:firstLine="158"/>
        <w:contextualSpacing/>
        <w:jc w:val="both"/>
        <w:rPr>
          <w:rFonts w:eastAsia="Calibri"/>
          <w:sz w:val="22"/>
          <w:szCs w:val="22"/>
          <w:lang w:val="en-US"/>
        </w:rPr>
      </w:pPr>
      <w:r w:rsidRPr="00AB11A0">
        <w:rPr>
          <w:color w:val="FF0000"/>
          <w:u w:val="single"/>
        </w:rPr>
        <w:t>ВЪТРЕШНО</w:t>
      </w:r>
      <w:r w:rsidR="007A7CDF">
        <w:rPr>
          <w:color w:val="FF0000"/>
          <w:u w:val="single"/>
        </w:rPr>
        <w:t>ИНСТИТУЦИОНАЛНА</w:t>
      </w:r>
      <w:r w:rsidRPr="00AB11A0">
        <w:rPr>
          <w:color w:val="FF0000"/>
          <w:u w:val="single"/>
        </w:rPr>
        <w:t xml:space="preserve">  </w:t>
      </w:r>
      <w:r w:rsidR="007A7CDF">
        <w:rPr>
          <w:color w:val="FF0000"/>
          <w:u w:val="single"/>
        </w:rPr>
        <w:t xml:space="preserve">   </w:t>
      </w:r>
      <w:r w:rsidRPr="00AB11A0">
        <w:rPr>
          <w:color w:val="FF0000"/>
          <w:u w:val="single"/>
        </w:rPr>
        <w:t>КВАЛИФИКАЦИЯ</w:t>
      </w:r>
    </w:p>
    <w:p w:rsidR="002A5205" w:rsidRPr="00767BBC" w:rsidRDefault="003F34C3" w:rsidP="00767BBC">
      <w:pPr>
        <w:spacing w:after="0" w:line="240" w:lineRule="auto"/>
        <w:contextualSpacing/>
        <w:jc w:val="both"/>
        <w:rPr>
          <w:rFonts w:eastAsia="Calibri"/>
          <w:sz w:val="22"/>
          <w:szCs w:val="22"/>
        </w:rPr>
      </w:pPr>
      <w:r w:rsidRPr="003F34C3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F34C3">
        <w:rPr>
          <w:rFonts w:eastAsia="Calibri"/>
          <w:sz w:val="22"/>
          <w:szCs w:val="22"/>
          <w:lang w:val="en-US"/>
        </w:rPr>
        <w:t>Осигур</w:t>
      </w:r>
      <w:r w:rsidRPr="003F34C3">
        <w:rPr>
          <w:rFonts w:eastAsia="Calibri"/>
          <w:sz w:val="22"/>
          <w:szCs w:val="22"/>
        </w:rPr>
        <w:t>ени</w:t>
      </w:r>
      <w:proofErr w:type="spellEnd"/>
      <w:r w:rsidRPr="003F34C3">
        <w:rPr>
          <w:rFonts w:eastAsia="Calibri"/>
          <w:sz w:val="22"/>
          <w:szCs w:val="22"/>
          <w:lang w:val="en-US"/>
        </w:rPr>
        <w:t xml:space="preserve"> </w:t>
      </w:r>
      <w:r>
        <w:rPr>
          <w:rFonts w:eastAsia="Calibri"/>
          <w:sz w:val="22"/>
          <w:szCs w:val="22"/>
        </w:rPr>
        <w:t xml:space="preserve">са </w:t>
      </w:r>
      <w:proofErr w:type="spellStart"/>
      <w:r w:rsidRPr="003F34C3">
        <w:rPr>
          <w:rFonts w:eastAsia="Calibri"/>
          <w:sz w:val="22"/>
          <w:szCs w:val="22"/>
          <w:lang w:val="en-US"/>
        </w:rPr>
        <w:t>по</w:t>
      </w:r>
      <w:proofErr w:type="spellEnd"/>
      <w:r w:rsidRPr="003F34C3">
        <w:rPr>
          <w:rFonts w:eastAsia="Calibri"/>
          <w:sz w:val="22"/>
          <w:szCs w:val="22"/>
          <w:lang w:val="en-US"/>
        </w:rPr>
        <w:t xml:space="preserve"> 16 </w:t>
      </w:r>
      <w:proofErr w:type="spellStart"/>
      <w:r w:rsidRPr="003F34C3">
        <w:rPr>
          <w:rFonts w:eastAsia="Calibri"/>
          <w:sz w:val="22"/>
          <w:szCs w:val="22"/>
          <w:lang w:val="en-US"/>
        </w:rPr>
        <w:t>академични</w:t>
      </w:r>
      <w:proofErr w:type="spellEnd"/>
      <w:r w:rsidRPr="003F34C3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F34C3">
        <w:rPr>
          <w:rFonts w:eastAsia="Calibri"/>
          <w:sz w:val="22"/>
          <w:szCs w:val="22"/>
          <w:lang w:val="en-US"/>
        </w:rPr>
        <w:t>часа</w:t>
      </w:r>
      <w:proofErr w:type="spellEnd"/>
      <w:r w:rsidRPr="003F34C3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F34C3">
        <w:rPr>
          <w:rFonts w:eastAsia="Calibri"/>
          <w:sz w:val="22"/>
          <w:szCs w:val="22"/>
          <w:lang w:val="en-US"/>
        </w:rPr>
        <w:t>годишно</w:t>
      </w:r>
      <w:proofErr w:type="spellEnd"/>
      <w:r w:rsidRPr="003F34C3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F34C3">
        <w:rPr>
          <w:rFonts w:eastAsia="Calibri"/>
          <w:sz w:val="22"/>
          <w:szCs w:val="22"/>
          <w:lang w:val="en-US"/>
        </w:rPr>
        <w:t>вътрешноинституционална</w:t>
      </w:r>
      <w:proofErr w:type="spellEnd"/>
      <w:r w:rsidRPr="003F34C3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F34C3">
        <w:rPr>
          <w:rFonts w:eastAsia="Calibri"/>
          <w:sz w:val="22"/>
          <w:szCs w:val="22"/>
          <w:lang w:val="en-US"/>
        </w:rPr>
        <w:t>квалификация</w:t>
      </w:r>
      <w:proofErr w:type="spellEnd"/>
      <w:r w:rsidRPr="003F34C3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F34C3">
        <w:rPr>
          <w:rFonts w:eastAsia="Calibri"/>
          <w:sz w:val="22"/>
          <w:szCs w:val="22"/>
          <w:lang w:val="en-US"/>
        </w:rPr>
        <w:t>за</w:t>
      </w:r>
      <w:proofErr w:type="spellEnd"/>
      <w:r w:rsidRPr="003F34C3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F34C3">
        <w:rPr>
          <w:rFonts w:eastAsia="Calibri"/>
          <w:sz w:val="22"/>
          <w:szCs w:val="22"/>
          <w:lang w:val="en-US"/>
        </w:rPr>
        <w:t>педагогическите</w:t>
      </w:r>
      <w:proofErr w:type="spellEnd"/>
      <w:r w:rsidRPr="003F34C3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F34C3">
        <w:rPr>
          <w:rFonts w:eastAsia="Calibri"/>
          <w:sz w:val="22"/>
          <w:szCs w:val="22"/>
          <w:lang w:val="en-US"/>
        </w:rPr>
        <w:t>специалисти</w:t>
      </w:r>
      <w:proofErr w:type="spellEnd"/>
      <w:r>
        <w:rPr>
          <w:rFonts w:eastAsia="Calibri"/>
          <w:sz w:val="22"/>
          <w:szCs w:val="22"/>
        </w:rPr>
        <w:t>.</w:t>
      </w:r>
    </w:p>
    <w:p w:rsidR="002A5205" w:rsidRDefault="00AB11A0" w:rsidP="002E7AB6">
      <w:r w:rsidRPr="00AB11A0">
        <w:t>Форми на вътрешна квалификация:</w:t>
      </w:r>
    </w:p>
    <w:p w:rsidR="00AB11A0" w:rsidRPr="00AB11A0" w:rsidRDefault="00AB11A0" w:rsidP="00AB11A0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AB11A0">
        <w:rPr>
          <w:rFonts w:ascii="Times New Roman" w:hAnsi="Times New Roman"/>
          <w:sz w:val="24"/>
          <w:szCs w:val="24"/>
        </w:rPr>
        <w:t>Семинари</w:t>
      </w:r>
      <w:proofErr w:type="spellEnd"/>
      <w:r w:rsidRPr="00AB11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1A0">
        <w:rPr>
          <w:rFonts w:ascii="Times New Roman" w:hAnsi="Times New Roman"/>
          <w:sz w:val="24"/>
          <w:szCs w:val="24"/>
        </w:rPr>
        <w:t>дискусии</w:t>
      </w:r>
      <w:proofErr w:type="spellEnd"/>
      <w:r w:rsidRPr="00AB11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1A0">
        <w:rPr>
          <w:rFonts w:ascii="Times New Roman" w:hAnsi="Times New Roman"/>
          <w:sz w:val="24"/>
          <w:szCs w:val="24"/>
        </w:rPr>
        <w:t>лекции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AB11A0" w:rsidRPr="007A7CDF" w:rsidRDefault="00AB11A0" w:rsidP="00AB11A0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AB11A0">
        <w:rPr>
          <w:rFonts w:ascii="Times New Roman" w:hAnsi="Times New Roman"/>
          <w:sz w:val="24"/>
          <w:szCs w:val="24"/>
        </w:rPr>
        <w:t>Родителски</w:t>
      </w:r>
      <w:proofErr w:type="spellEnd"/>
      <w:r w:rsidRPr="00AB1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1A0">
        <w:rPr>
          <w:rFonts w:ascii="Times New Roman" w:hAnsi="Times New Roman"/>
          <w:sz w:val="24"/>
          <w:szCs w:val="24"/>
        </w:rPr>
        <w:t>лектории</w:t>
      </w:r>
      <w:proofErr w:type="spellEnd"/>
      <w:r w:rsidRPr="00AB11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1A0">
        <w:rPr>
          <w:rFonts w:ascii="Times New Roman" w:hAnsi="Times New Roman"/>
          <w:sz w:val="24"/>
          <w:szCs w:val="24"/>
        </w:rPr>
        <w:t>работни</w:t>
      </w:r>
      <w:proofErr w:type="spellEnd"/>
      <w:r w:rsidRPr="00AB1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1A0">
        <w:rPr>
          <w:rFonts w:ascii="Times New Roman" w:hAnsi="Times New Roman"/>
          <w:sz w:val="24"/>
          <w:szCs w:val="24"/>
        </w:rPr>
        <w:t>срещи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7A7CDF" w:rsidRPr="00AB11A0" w:rsidRDefault="007A7CDF" w:rsidP="00AB11A0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Тренинги,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уебинари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 успешни педагогически практики;</w:t>
      </w:r>
    </w:p>
    <w:p w:rsidR="003647D5" w:rsidRPr="0020236B" w:rsidRDefault="00AB11A0" w:rsidP="002E7AB6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AB11A0">
        <w:rPr>
          <w:rFonts w:ascii="Times New Roman" w:hAnsi="Times New Roman"/>
          <w:sz w:val="24"/>
          <w:szCs w:val="24"/>
        </w:rPr>
        <w:t>Решаване</w:t>
      </w:r>
      <w:proofErr w:type="spellEnd"/>
      <w:r w:rsidRPr="00AB1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1A0">
        <w:rPr>
          <w:rFonts w:ascii="Times New Roman" w:hAnsi="Times New Roman"/>
          <w:sz w:val="24"/>
          <w:szCs w:val="24"/>
        </w:rPr>
        <w:t>на</w:t>
      </w:r>
      <w:proofErr w:type="spellEnd"/>
      <w:r w:rsidRPr="00AB1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1A0">
        <w:rPr>
          <w:rFonts w:ascii="Times New Roman" w:hAnsi="Times New Roman"/>
          <w:sz w:val="24"/>
          <w:szCs w:val="24"/>
        </w:rPr>
        <w:t>казуси</w:t>
      </w:r>
      <w:proofErr w:type="spellEnd"/>
      <w:r w:rsidRPr="00AB11A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B11A0">
        <w:rPr>
          <w:rFonts w:ascii="Times New Roman" w:hAnsi="Times New Roman"/>
          <w:sz w:val="24"/>
          <w:szCs w:val="24"/>
        </w:rPr>
        <w:t>др</w:t>
      </w:r>
      <w:proofErr w:type="spellEnd"/>
    </w:p>
    <w:tbl>
      <w:tblPr>
        <w:tblW w:w="14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353"/>
        <w:gridCol w:w="1276"/>
        <w:gridCol w:w="1276"/>
        <w:gridCol w:w="1276"/>
        <w:gridCol w:w="1275"/>
        <w:gridCol w:w="1560"/>
        <w:gridCol w:w="1559"/>
        <w:gridCol w:w="1537"/>
        <w:gridCol w:w="1723"/>
      </w:tblGrid>
      <w:tr w:rsidR="002A5205" w:rsidRPr="002A5205" w:rsidTr="00125CBC">
        <w:trPr>
          <w:trHeight w:val="1435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  <w:b/>
                <w:bCs/>
                <w:lang w:eastAsia="bg-BG"/>
              </w:rPr>
              <w:t>№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  <w:b/>
                <w:bCs/>
                <w:lang w:eastAsia="bg-BG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  <w:b/>
                <w:bCs/>
                <w:lang w:val="ru-RU" w:eastAsia="bg-BG"/>
              </w:rPr>
              <w:t xml:space="preserve">Форма на обучение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  <w:b/>
                <w:bCs/>
                <w:lang w:eastAsia="bg-BG"/>
              </w:rPr>
              <w:t>Целева група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  <w:b/>
                <w:bCs/>
                <w:lang w:eastAsia="bg-BG"/>
              </w:rPr>
              <w:t>Брой участници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  <w:b/>
                <w:bCs/>
                <w:lang w:eastAsia="bg-BG"/>
              </w:rPr>
              <w:t>Брой академични часове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  <w:lang w:val="en-US"/>
              </w:rPr>
            </w:pPr>
            <w:r w:rsidRPr="002A5205">
              <w:rPr>
                <w:rFonts w:eastAsia="Times New Roman"/>
                <w:b/>
                <w:bCs/>
                <w:lang w:eastAsia="bg-BG"/>
              </w:rPr>
              <w:t xml:space="preserve">Срок / период на провеждане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  <w:b/>
                <w:bCs/>
                <w:lang w:eastAsia="bg-BG"/>
              </w:rPr>
              <w:t xml:space="preserve">Място на провеждане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proofErr w:type="spellStart"/>
            <w:r w:rsidRPr="002A5205">
              <w:rPr>
                <w:rFonts w:eastAsia="Times New Roman"/>
                <w:b/>
                <w:bCs/>
                <w:lang w:eastAsia="bg-BG"/>
              </w:rPr>
              <w:t>Вътрешноучилищен</w:t>
            </w:r>
            <w:proofErr w:type="spellEnd"/>
            <w:r w:rsidRPr="002A5205">
              <w:rPr>
                <w:rFonts w:eastAsia="Times New Roman"/>
                <w:b/>
                <w:bCs/>
                <w:lang w:eastAsia="bg-BG"/>
              </w:rPr>
              <w:t xml:space="preserve"> </w:t>
            </w:r>
            <w:proofErr w:type="spellStart"/>
            <w:r w:rsidRPr="002A5205">
              <w:rPr>
                <w:rFonts w:eastAsia="Times New Roman"/>
                <w:b/>
                <w:bCs/>
                <w:lang w:eastAsia="bg-BG"/>
              </w:rPr>
              <w:t>обучител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  <w:b/>
                <w:bCs/>
                <w:lang w:eastAsia="bg-BG"/>
              </w:rPr>
              <w:t>Отговорник за провеждане на обучението</w:t>
            </w:r>
          </w:p>
        </w:tc>
      </w:tr>
      <w:tr w:rsidR="002A5205" w:rsidRPr="002A5205" w:rsidTr="00125CBC">
        <w:trPr>
          <w:trHeight w:val="1435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  <w:b/>
                <w:bCs/>
                <w:lang w:eastAsia="bg-BG"/>
              </w:rPr>
            </w:pPr>
            <w:r>
              <w:rPr>
                <w:rFonts w:eastAsia="Times New Roman"/>
                <w:bCs/>
                <w:lang w:eastAsia="bg-BG"/>
              </w:rPr>
              <w:t xml:space="preserve"> </w:t>
            </w:r>
            <w:r w:rsidR="00CF2BA7" w:rsidRPr="00CF2BA7">
              <w:rPr>
                <w:rFonts w:eastAsia="Times New Roman"/>
                <w:bCs/>
                <w:lang w:eastAsia="bg-BG"/>
              </w:rPr>
              <w:t>1</w:t>
            </w:r>
            <w:r w:rsidR="00CF2BA7">
              <w:rPr>
                <w:rFonts w:eastAsia="Times New Roman"/>
                <w:b/>
                <w:bCs/>
                <w:lang w:eastAsia="bg-BG"/>
              </w:rPr>
              <w:t>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0236B" w:rsidP="0020236B">
            <w:pPr>
              <w:rPr>
                <w:rFonts w:eastAsia="Times New Roman"/>
                <w:bCs/>
                <w:lang w:eastAsia="bg-BG"/>
              </w:rPr>
            </w:pPr>
            <w:r>
              <w:rPr>
                <w:rFonts w:eastAsia="Times New Roman"/>
                <w:bCs/>
                <w:lang w:eastAsia="bg-BG"/>
              </w:rPr>
              <w:t>Запознаване с публикации в специализирани педагогически издания</w:t>
            </w:r>
            <w:r w:rsidR="00EE536C">
              <w:rPr>
                <w:rFonts w:eastAsia="Times New Roman"/>
                <w:bCs/>
                <w:lang w:eastAsia="bg-BG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  <w:b/>
                <w:bCs/>
                <w:lang w:val="ru-RU" w:eastAsia="bg-BG"/>
              </w:rPr>
            </w:pPr>
            <w:r w:rsidRPr="002A5205">
              <w:rPr>
                <w:rFonts w:eastAsia="Times New Roman"/>
              </w:rPr>
              <w:t>Самообразование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  <w:b/>
                <w:bCs/>
                <w:lang w:eastAsia="bg-BG"/>
              </w:rPr>
            </w:pPr>
            <w:r w:rsidRPr="002A5205">
              <w:rPr>
                <w:rFonts w:eastAsia="Times New Roman"/>
              </w:rPr>
              <w:t>педагози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  <w:b/>
                <w:bCs/>
                <w:lang w:eastAsia="bg-BG"/>
              </w:rPr>
            </w:pPr>
            <w:r>
              <w:rPr>
                <w:rFonts w:eastAsia="Times New Roman"/>
              </w:rPr>
              <w:t xml:space="preserve">       </w:t>
            </w:r>
            <w:r w:rsidR="002A5205" w:rsidRPr="002A5205">
              <w:rPr>
                <w:rFonts w:eastAsia="Times New Roman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  <w:b/>
                <w:bCs/>
                <w:lang w:eastAsia="bg-BG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  <w:bCs/>
                <w:lang w:eastAsia="bg-BG"/>
              </w:rPr>
            </w:pPr>
            <w:r w:rsidRPr="002A5205">
              <w:rPr>
                <w:rFonts w:eastAsia="Times New Roman"/>
                <w:bCs/>
                <w:lang w:eastAsia="bg-BG"/>
              </w:rPr>
              <w:t>Постоянен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  <w:b/>
                <w:bCs/>
                <w:lang w:eastAsia="bg-BG"/>
              </w:rPr>
            </w:pPr>
            <w:r>
              <w:rPr>
                <w:rFonts w:eastAsia="Times New Roman"/>
              </w:rPr>
              <w:t xml:space="preserve">         </w:t>
            </w:r>
            <w:r w:rsidR="002A5205" w:rsidRPr="002A5205">
              <w:rPr>
                <w:rFonts w:eastAsia="Times New Roman"/>
              </w:rPr>
              <w:t>ДГ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  <w:b/>
                <w:bCs/>
                <w:lang w:eastAsia="bg-BG"/>
              </w:rPr>
            </w:pPr>
            <w:r w:rsidRPr="002A5205">
              <w:rPr>
                <w:rFonts w:eastAsia="Times New Roman"/>
              </w:rPr>
              <w:t>Комисия ОПД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5569C8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Комисия </w:t>
            </w:r>
            <w:proofErr w:type="spellStart"/>
            <w:r>
              <w:rPr>
                <w:rFonts w:eastAsia="Times New Roman"/>
              </w:rPr>
              <w:t>квалифик</w:t>
            </w:r>
            <w:proofErr w:type="spellEnd"/>
            <w:r>
              <w:rPr>
                <w:rFonts w:eastAsia="Times New Roman"/>
              </w:rPr>
              <w:t xml:space="preserve">. </w:t>
            </w:r>
            <w:r w:rsidR="002A5205" w:rsidRPr="002A5205">
              <w:rPr>
                <w:rFonts w:eastAsia="Times New Roman"/>
              </w:rPr>
              <w:t>дейност</w:t>
            </w:r>
          </w:p>
          <w:p w:rsidR="002A5205" w:rsidRPr="002A5205" w:rsidRDefault="002A5205" w:rsidP="002A5205">
            <w:pPr>
              <w:rPr>
                <w:rFonts w:eastAsia="Times New Roman"/>
                <w:b/>
                <w:bCs/>
                <w:lang w:eastAsia="bg-BG"/>
              </w:rPr>
            </w:pPr>
          </w:p>
        </w:tc>
      </w:tr>
      <w:tr w:rsidR="002A5205" w:rsidRPr="002A5205" w:rsidTr="00125CBC">
        <w:trPr>
          <w:trHeight w:val="23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CF2BA7" w:rsidRDefault="00CF2BA7" w:rsidP="00CF2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5569C8" w:rsidRPr="00125CBC" w:rsidRDefault="006059C8" w:rsidP="00125CBC">
            <w:r w:rsidRPr="00125CBC">
              <w:t>Презентационни умения на учителя</w:t>
            </w:r>
          </w:p>
          <w:p w:rsidR="002A5205" w:rsidRPr="00A6018A" w:rsidRDefault="002A5205" w:rsidP="00A6018A">
            <w:pPr>
              <w:shd w:val="clear" w:color="auto" w:fill="FFFFFF"/>
              <w:spacing w:after="120" w:line="240" w:lineRule="auto"/>
              <w:outlineLvl w:val="2"/>
              <w:rPr>
                <w:rFonts w:eastAsia="Times New Roman"/>
                <w:caps/>
                <w:color w:val="C00000"/>
                <w:spacing w:val="3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EE536C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Практикум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>педагози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</w:t>
            </w:r>
            <w:r w:rsidR="002A5205" w:rsidRPr="002A5205">
              <w:rPr>
                <w:rFonts w:eastAsia="Times New Roman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</w:t>
            </w:r>
            <w:r w:rsidR="002A5205" w:rsidRPr="002A5205">
              <w:rPr>
                <w:rFonts w:eastAsia="Times New Roman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CF2BA7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м.10.</w:t>
            </w:r>
            <w:r w:rsidR="007433AE">
              <w:rPr>
                <w:rFonts w:eastAsia="Times New Roman"/>
              </w:rPr>
              <w:t xml:space="preserve"> </w:t>
            </w:r>
            <w:r w:rsidR="006059C8">
              <w:rPr>
                <w:rFonts w:eastAsia="Times New Roman"/>
              </w:rPr>
              <w:t>2025</w:t>
            </w:r>
            <w:r w:rsidR="002A5205" w:rsidRPr="002A5205">
              <w:rPr>
                <w:rFonts w:eastAsia="Times New Roman"/>
              </w:rPr>
              <w:t>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</w:t>
            </w:r>
            <w:r w:rsidR="002A5205" w:rsidRPr="002A5205">
              <w:rPr>
                <w:rFonts w:eastAsia="Times New Roman"/>
              </w:rPr>
              <w:t>ДГ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514C4" w:rsidP="00A6018A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>Учители по групи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 xml:space="preserve">Комисия </w:t>
            </w:r>
            <w:proofErr w:type="spellStart"/>
            <w:r w:rsidRPr="002A5205">
              <w:rPr>
                <w:rFonts w:eastAsia="Times New Roman"/>
              </w:rPr>
              <w:t>квалифик</w:t>
            </w:r>
            <w:proofErr w:type="spellEnd"/>
            <w:r w:rsidRPr="002A5205">
              <w:rPr>
                <w:rFonts w:eastAsia="Times New Roman"/>
              </w:rPr>
              <w:t>. дейност</w:t>
            </w:r>
          </w:p>
          <w:p w:rsidR="002A5205" w:rsidRPr="002A5205" w:rsidRDefault="002A5205" w:rsidP="002A5205">
            <w:pPr>
              <w:rPr>
                <w:rFonts w:eastAsia="Times New Roman"/>
              </w:rPr>
            </w:pPr>
          </w:p>
        </w:tc>
      </w:tr>
      <w:tr w:rsidR="002A5205" w:rsidRPr="002A5205" w:rsidTr="0020236B">
        <w:trPr>
          <w:trHeight w:val="60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CF2BA7" w:rsidP="002A520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3</w:t>
            </w:r>
            <w:r w:rsidR="002A5205" w:rsidRPr="002A5205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125CBC" w:rsidRDefault="00605E48" w:rsidP="00125CBC">
            <w:r w:rsidRPr="00125CBC">
              <w:t xml:space="preserve">Формиране на стимулираща образователна среда чрез използване на информационни технологии. Практики </w:t>
            </w:r>
            <w:r w:rsidRPr="00125CBC">
              <w:lastRenderedPageBreak/>
              <w:t>за ефективно използване на дигитални ресурси.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lastRenderedPageBreak/>
              <w:t>Опреснително –обучителен семинар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>педагози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2A5205" w:rsidRPr="002A5205">
              <w:rPr>
                <w:rFonts w:eastAsia="Times New Roman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3F34C3">
              <w:rPr>
                <w:rFonts w:eastAsia="Times New Roman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м.11</w:t>
            </w:r>
            <w:r w:rsidR="00CF2BA7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="006059C8">
              <w:rPr>
                <w:rFonts w:eastAsia="Times New Roman"/>
              </w:rPr>
              <w:t>2025</w:t>
            </w:r>
            <w:r w:rsidR="002A5205" w:rsidRPr="002A5205">
              <w:rPr>
                <w:rFonts w:eastAsia="Times New Roman"/>
              </w:rPr>
              <w:t>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</w:t>
            </w:r>
            <w:r w:rsidR="002A5205" w:rsidRPr="002A5205">
              <w:rPr>
                <w:rFonts w:eastAsia="Times New Roman"/>
              </w:rPr>
              <w:t>ДГ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125CBC" w:rsidP="007A7CDF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>Учители по групи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 xml:space="preserve">Комисия </w:t>
            </w:r>
            <w:proofErr w:type="spellStart"/>
            <w:r w:rsidRPr="002A5205">
              <w:rPr>
                <w:rFonts w:eastAsia="Times New Roman"/>
              </w:rPr>
              <w:t>квалифик</w:t>
            </w:r>
            <w:proofErr w:type="spellEnd"/>
            <w:r w:rsidRPr="002A5205">
              <w:rPr>
                <w:rFonts w:eastAsia="Times New Roman"/>
              </w:rPr>
              <w:t>. дейност</w:t>
            </w:r>
          </w:p>
          <w:p w:rsidR="002A5205" w:rsidRPr="002A5205" w:rsidRDefault="002A5205" w:rsidP="002A5205">
            <w:pPr>
              <w:rPr>
                <w:rFonts w:eastAsia="Times New Roman"/>
              </w:rPr>
            </w:pPr>
          </w:p>
        </w:tc>
      </w:tr>
      <w:tr w:rsidR="002A5205" w:rsidRPr="002A5205" w:rsidTr="00125CBC">
        <w:trPr>
          <w:trHeight w:val="180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5569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 </w:t>
            </w:r>
            <w:r w:rsidR="00CF2BA7">
              <w:rPr>
                <w:rFonts w:eastAsia="Times New Roman"/>
              </w:rPr>
              <w:t>4</w:t>
            </w:r>
            <w:r w:rsidR="002A5205" w:rsidRPr="002A5205">
              <w:rPr>
                <w:rFonts w:eastAsia="Times New Roman"/>
              </w:rPr>
              <w:t>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125CBC" w:rsidRDefault="006059C8" w:rsidP="00125CBC">
            <w:r w:rsidRPr="00125CBC">
              <w:t>Социалната и емоционална интелигентност на педагогическите специалисти за ефективност на образователната среда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>Семинар- дискусия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>педагози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2A5205" w:rsidRPr="002A5205">
              <w:rPr>
                <w:rFonts w:eastAsia="Times New Roman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20236B">
              <w:rPr>
                <w:rFonts w:eastAsia="Times New Roman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6059C8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м.12.2025</w:t>
            </w:r>
            <w:r w:rsidR="002A5205" w:rsidRPr="002A5205">
              <w:rPr>
                <w:rFonts w:eastAsia="Times New Roman"/>
              </w:rPr>
              <w:t>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</w:t>
            </w:r>
            <w:r w:rsidR="002A5205" w:rsidRPr="002A5205">
              <w:rPr>
                <w:rFonts w:eastAsia="Times New Roman"/>
              </w:rPr>
              <w:t>ДГ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0236B" w:rsidP="00CF2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Хари Йорданова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 xml:space="preserve">Комисия </w:t>
            </w:r>
            <w:proofErr w:type="spellStart"/>
            <w:r w:rsidRPr="002A5205">
              <w:rPr>
                <w:rFonts w:eastAsia="Times New Roman"/>
              </w:rPr>
              <w:t>квалифик</w:t>
            </w:r>
            <w:proofErr w:type="spellEnd"/>
            <w:r w:rsidRPr="002A5205">
              <w:rPr>
                <w:rFonts w:eastAsia="Times New Roman"/>
              </w:rPr>
              <w:t>. дейност</w:t>
            </w:r>
          </w:p>
          <w:p w:rsidR="002A5205" w:rsidRPr="002A5205" w:rsidRDefault="002A5205" w:rsidP="002A5205">
            <w:pPr>
              <w:rPr>
                <w:rFonts w:eastAsia="Times New Roman"/>
              </w:rPr>
            </w:pPr>
          </w:p>
        </w:tc>
      </w:tr>
      <w:tr w:rsidR="00416A7E" w:rsidRPr="002A5205" w:rsidTr="00125CBC">
        <w:trPr>
          <w:trHeight w:val="180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416A7E" w:rsidRPr="002A5205" w:rsidRDefault="007433AE" w:rsidP="005569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F2BA7">
              <w:rPr>
                <w:rFonts w:eastAsia="Times New Roman"/>
              </w:rPr>
              <w:t>5</w:t>
            </w:r>
            <w:r w:rsidR="00416A7E" w:rsidRPr="002A5205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416A7E" w:rsidRPr="00125CBC" w:rsidRDefault="004E1DE1" w:rsidP="00125CBC">
            <w:r w:rsidRPr="002C694E">
              <w:t>„</w:t>
            </w:r>
            <w:r>
              <w:t xml:space="preserve"> Обич за т</w:t>
            </w:r>
            <w:r w:rsidRPr="002C694E">
              <w:t>рудните</w:t>
            </w:r>
            <w:r w:rsidRPr="002C694E">
              <w:rPr>
                <w:spacing w:val="31"/>
              </w:rPr>
              <w:t xml:space="preserve">  </w:t>
            </w:r>
            <w:r w:rsidRPr="002C694E">
              <w:t>деца”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416A7E" w:rsidRPr="002A5205" w:rsidRDefault="00EE536C" w:rsidP="00EE536C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>Семинар- дискусия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416A7E" w:rsidRPr="002A5205" w:rsidRDefault="00416A7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педагози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416A7E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416A7E">
              <w:rPr>
                <w:rFonts w:eastAsia="Times New Roman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416A7E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</w:t>
            </w:r>
            <w:r w:rsidR="00416A7E">
              <w:rPr>
                <w:rFonts w:eastAsia="Times New Roman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416A7E" w:rsidRDefault="00CF2BA7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м.01.</w:t>
            </w:r>
            <w:r w:rsidR="007433AE">
              <w:rPr>
                <w:rFonts w:eastAsia="Times New Roman"/>
              </w:rPr>
              <w:t xml:space="preserve"> </w:t>
            </w:r>
            <w:r w:rsidR="006059C8">
              <w:rPr>
                <w:rFonts w:eastAsia="Times New Roman"/>
              </w:rPr>
              <w:t>2026</w:t>
            </w:r>
            <w:r w:rsidR="00416A7E" w:rsidRPr="002A5205">
              <w:rPr>
                <w:rFonts w:eastAsia="Times New Roman"/>
              </w:rPr>
              <w:t>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416A7E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</w:t>
            </w:r>
            <w:r w:rsidR="00416A7E">
              <w:rPr>
                <w:rFonts w:eastAsia="Times New Roman"/>
              </w:rPr>
              <w:t>ДГ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416A7E" w:rsidRDefault="004E1DE1" w:rsidP="002A520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Робертина</w:t>
            </w:r>
            <w:proofErr w:type="spellEnd"/>
            <w:r>
              <w:rPr>
                <w:rFonts w:eastAsia="Times New Roman"/>
              </w:rPr>
              <w:t xml:space="preserve"> Димитрова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416A7E" w:rsidRPr="002A5205" w:rsidRDefault="00416A7E" w:rsidP="00416A7E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 xml:space="preserve">Комисия </w:t>
            </w:r>
            <w:proofErr w:type="spellStart"/>
            <w:r w:rsidRPr="002A5205">
              <w:rPr>
                <w:rFonts w:eastAsia="Times New Roman"/>
              </w:rPr>
              <w:t>квалифик</w:t>
            </w:r>
            <w:proofErr w:type="spellEnd"/>
            <w:r w:rsidRPr="002A5205">
              <w:rPr>
                <w:rFonts w:eastAsia="Times New Roman"/>
              </w:rPr>
              <w:t>. дейност</w:t>
            </w:r>
          </w:p>
          <w:p w:rsidR="00416A7E" w:rsidRPr="002A5205" w:rsidRDefault="00416A7E" w:rsidP="002A5205">
            <w:pPr>
              <w:rPr>
                <w:rFonts w:eastAsia="Times New Roman"/>
              </w:rPr>
            </w:pPr>
          </w:p>
        </w:tc>
      </w:tr>
      <w:tr w:rsidR="002A5205" w:rsidRPr="002A5205" w:rsidTr="00125CBC">
        <w:trPr>
          <w:trHeight w:val="209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6059C8" w:rsidP="002A520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eastAsia="bg-BG"/>
              </w:rPr>
              <w:t>6</w:t>
            </w:r>
            <w:r w:rsidR="00416A7E" w:rsidRPr="002A5205">
              <w:rPr>
                <w:rFonts w:eastAsia="Times New Roman"/>
                <w:lang w:eastAsia="bg-BG"/>
              </w:rPr>
              <w:t>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5569C8" w:rsidRDefault="005569C8" w:rsidP="00241D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 w:rsidR="00241D92">
              <w:rPr>
                <w:rFonts w:eastAsia="Times New Roman"/>
              </w:rPr>
              <w:t>Обмен на опит и идеи по съвместни проекти</w:t>
            </w:r>
            <w:r w:rsidR="00573D7A">
              <w:rPr>
                <w:rFonts w:eastAsia="Times New Roman"/>
              </w:rPr>
              <w:t>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9E783F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Обмен на добри практики</w:t>
            </w:r>
            <w:r w:rsidR="00A6018A">
              <w:rPr>
                <w:rFonts w:eastAsia="Times New Roman"/>
              </w:rPr>
              <w:t xml:space="preserve"> </w:t>
            </w:r>
          </w:p>
          <w:p w:rsidR="002A5205" w:rsidRPr="002A5205" w:rsidRDefault="002A5205" w:rsidP="002A520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Default="002A5205" w:rsidP="00125CBC">
            <w:pPr>
              <w:ind w:left="-426"/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 xml:space="preserve">        Директор</w:t>
            </w:r>
            <w:r w:rsidR="0091772E">
              <w:rPr>
                <w:rFonts w:eastAsia="Times New Roman"/>
              </w:rPr>
              <w:t xml:space="preserve">, п     педагози                </w:t>
            </w:r>
          </w:p>
          <w:p w:rsidR="00F35926" w:rsidRDefault="0091772E" w:rsidP="002A5205">
            <w:pPr>
              <w:ind w:left="-42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</w:t>
            </w:r>
          </w:p>
          <w:p w:rsidR="002A5205" w:rsidRPr="002A5205" w:rsidRDefault="00125CBC" w:rsidP="00125CBC">
            <w:pPr>
              <w:ind w:left="-42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2A5205" w:rsidRPr="002A5205">
              <w:rPr>
                <w:rFonts w:eastAsia="Times New Roman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</w:t>
            </w:r>
            <w:r w:rsidR="006059C8">
              <w:rPr>
                <w:rFonts w:eastAsia="Times New Roman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2A5205" w:rsidP="002A5205">
            <w:pPr>
              <w:ind w:left="-426"/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 xml:space="preserve">   5</w:t>
            </w:r>
          </w:p>
          <w:p w:rsidR="002A5205" w:rsidRPr="002A5205" w:rsidRDefault="002A5205" w:rsidP="002A5205">
            <w:pPr>
              <w:ind w:left="-426"/>
              <w:rPr>
                <w:rFonts w:eastAsia="Times New Roman"/>
              </w:rPr>
            </w:pPr>
          </w:p>
          <w:p w:rsidR="002A5205" w:rsidRPr="002A5205" w:rsidRDefault="00CF2BA7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</w:t>
            </w:r>
            <w:r w:rsidR="007433A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02.</w:t>
            </w:r>
            <w:r w:rsidR="007433AE">
              <w:rPr>
                <w:rFonts w:eastAsia="Times New Roman"/>
              </w:rPr>
              <w:t xml:space="preserve"> </w:t>
            </w:r>
            <w:r w:rsidR="006059C8">
              <w:rPr>
                <w:rFonts w:eastAsia="Times New Roman"/>
              </w:rPr>
              <w:t>2026</w:t>
            </w:r>
            <w:r w:rsidR="002A5205" w:rsidRPr="002A5205">
              <w:rPr>
                <w:rFonts w:eastAsia="Times New Roman"/>
              </w:rPr>
              <w:t>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7433AE" w:rsidP="00125C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2A5205" w:rsidRPr="002A5205">
              <w:rPr>
                <w:rFonts w:eastAsia="Times New Roman"/>
              </w:rPr>
              <w:t>ДГ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A6018A" w:rsidP="002A5205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>Учители по групи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A5205" w:rsidRPr="002A5205" w:rsidRDefault="00A6018A" w:rsidP="00CF2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Комисия </w:t>
            </w:r>
            <w:r w:rsidR="00CF2BA7">
              <w:rPr>
                <w:rFonts w:eastAsia="Times New Roman"/>
              </w:rPr>
              <w:t>квалификационна дейност</w:t>
            </w:r>
            <w:r w:rsidRPr="002A5205">
              <w:rPr>
                <w:rFonts w:eastAsia="Times New Roman"/>
              </w:rPr>
              <w:t xml:space="preserve"> </w:t>
            </w:r>
          </w:p>
        </w:tc>
      </w:tr>
      <w:tr w:rsidR="0091772E" w:rsidRPr="002A5205" w:rsidTr="0020236B">
        <w:trPr>
          <w:trHeight w:val="23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1772E" w:rsidRDefault="0091772E" w:rsidP="002A5205">
            <w:pPr>
              <w:jc w:val="center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7.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1772E" w:rsidRPr="004E1DE1" w:rsidRDefault="00F20552" w:rsidP="004E1DE1">
            <w:r w:rsidRPr="004E1DE1">
              <w:t>Работа в екип - предпоставка за успех в образователна среда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1772E" w:rsidRDefault="004E1DE1" w:rsidP="007433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Работна среща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1772E" w:rsidRPr="00BC41B2" w:rsidRDefault="006059C8" w:rsidP="00BC41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Директор, </w:t>
            </w:r>
            <w:r w:rsidR="00F56638" w:rsidRPr="00F56638">
              <w:rPr>
                <w:rFonts w:eastAsia="Times New Roman"/>
              </w:rPr>
              <w:t xml:space="preserve">     педагог. </w:t>
            </w:r>
            <w:r w:rsidR="00F56638">
              <w:rPr>
                <w:rFonts w:eastAsia="Times New Roman"/>
              </w:rPr>
              <w:t>и</w:t>
            </w:r>
            <w:r w:rsidR="00CF2BA7">
              <w:rPr>
                <w:rFonts w:eastAsia="Times New Roman"/>
              </w:rPr>
              <w:t xml:space="preserve">   </w:t>
            </w:r>
            <w:proofErr w:type="spellStart"/>
            <w:r w:rsidR="00CF2BA7">
              <w:rPr>
                <w:rFonts w:eastAsia="Times New Roman"/>
              </w:rPr>
              <w:t>непедагог</w:t>
            </w:r>
            <w:proofErr w:type="spellEnd"/>
            <w:r w:rsidR="00CF2BA7">
              <w:rPr>
                <w:rFonts w:eastAsia="Times New Roman"/>
              </w:rPr>
              <w:t>.    п</w:t>
            </w:r>
            <w:r w:rsidR="00F56638" w:rsidRPr="00F56638">
              <w:rPr>
                <w:rFonts w:eastAsia="Times New Roman"/>
              </w:rPr>
              <w:t xml:space="preserve">ерсонал и </w:t>
            </w:r>
            <w:proofErr w:type="spellStart"/>
            <w:r w:rsidR="00F56638" w:rsidRPr="00F56638">
              <w:rPr>
                <w:rFonts w:eastAsia="Times New Roman"/>
              </w:rPr>
              <w:t>мед.спец</w:t>
            </w:r>
            <w:proofErr w:type="spellEnd"/>
            <w:r w:rsidR="00F56638" w:rsidRPr="00F56638">
              <w:rPr>
                <w:rFonts w:eastAsia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56638" w:rsidRDefault="007433AE" w:rsidP="00F566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F56638">
              <w:rPr>
                <w:rFonts w:eastAsia="Times New Roman"/>
              </w:rPr>
              <w:t xml:space="preserve">9 </w:t>
            </w:r>
          </w:p>
          <w:p w:rsidR="0091772E" w:rsidRDefault="007433AE" w:rsidP="00F566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F56638" w:rsidRPr="002A5205">
              <w:rPr>
                <w:rFonts w:eastAsia="Times New Roman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1772E" w:rsidRPr="002A5205" w:rsidRDefault="006059C8" w:rsidP="006059C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1772E" w:rsidRDefault="00CF2BA7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</w:t>
            </w:r>
            <w:r w:rsidR="007433AE">
              <w:rPr>
                <w:rFonts w:eastAsia="Times New Roman"/>
              </w:rPr>
              <w:t xml:space="preserve"> </w:t>
            </w:r>
            <w:r w:rsidR="0020236B">
              <w:rPr>
                <w:rFonts w:eastAsia="Times New Roman"/>
              </w:rPr>
              <w:t>03</w:t>
            </w:r>
            <w:r>
              <w:rPr>
                <w:rFonts w:eastAsia="Times New Roman"/>
              </w:rPr>
              <w:t>.</w:t>
            </w:r>
            <w:r w:rsidR="007433AE">
              <w:rPr>
                <w:rFonts w:eastAsia="Times New Roman"/>
              </w:rPr>
              <w:t xml:space="preserve"> </w:t>
            </w:r>
            <w:r w:rsidR="006059C8">
              <w:rPr>
                <w:rFonts w:eastAsia="Times New Roman"/>
              </w:rPr>
              <w:t>2026</w:t>
            </w:r>
            <w:r w:rsidR="00F56638" w:rsidRPr="002A5205">
              <w:rPr>
                <w:rFonts w:eastAsia="Times New Roman"/>
              </w:rPr>
              <w:t>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1772E" w:rsidRPr="002A5205" w:rsidRDefault="003C0FBB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</w:t>
            </w:r>
            <w:r w:rsidR="00F56638">
              <w:rPr>
                <w:rFonts w:eastAsia="Times New Roman"/>
              </w:rPr>
              <w:t>ДГ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1772E" w:rsidRPr="002A5205" w:rsidRDefault="002514C4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Педагогически и непедагогически персонал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56638" w:rsidRPr="002A5205" w:rsidRDefault="00CF2BA7" w:rsidP="00F566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Комисия </w:t>
            </w:r>
            <w:proofErr w:type="spellStart"/>
            <w:r>
              <w:rPr>
                <w:rFonts w:eastAsia="Times New Roman"/>
              </w:rPr>
              <w:t>квалифик</w:t>
            </w:r>
            <w:proofErr w:type="spellEnd"/>
            <w:r>
              <w:rPr>
                <w:rFonts w:eastAsia="Times New Roman"/>
              </w:rPr>
              <w:t>. д</w:t>
            </w:r>
            <w:r w:rsidR="00F56638" w:rsidRPr="002A5205">
              <w:rPr>
                <w:rFonts w:eastAsia="Times New Roman"/>
              </w:rPr>
              <w:t>ейност</w:t>
            </w:r>
          </w:p>
          <w:p w:rsidR="0091772E" w:rsidRPr="002A5205" w:rsidRDefault="0091772E" w:rsidP="002A5205">
            <w:pPr>
              <w:rPr>
                <w:rFonts w:eastAsia="Times New Roman"/>
              </w:rPr>
            </w:pPr>
          </w:p>
        </w:tc>
      </w:tr>
      <w:tr w:rsidR="0020236B" w:rsidRPr="002A5205" w:rsidTr="0020236B">
        <w:trPr>
          <w:trHeight w:val="60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0236B" w:rsidRDefault="0020236B" w:rsidP="0020236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 8.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0236B" w:rsidRPr="004E1DE1" w:rsidRDefault="0020236B" w:rsidP="004E1DE1">
            <w:r>
              <w:t>„Запознаване с модела на Томас Гордън „Трениране на успешни учители“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0236B" w:rsidRDefault="0020236B" w:rsidP="007433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Самообразование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0236B" w:rsidRDefault="0020236B" w:rsidP="00BC41B2">
            <w:pPr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>Директор</w:t>
            </w:r>
            <w:r>
              <w:rPr>
                <w:rFonts w:eastAsia="Times New Roman"/>
              </w:rPr>
              <w:t xml:space="preserve">, п     педагози              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0236B" w:rsidRDefault="0020236B" w:rsidP="0020236B">
            <w:pPr>
              <w:jc w:val="center"/>
              <w:rPr>
                <w:rFonts w:eastAsia="Times New Roman"/>
              </w:rPr>
            </w:pPr>
            <w:r w:rsidRPr="002A5205">
              <w:rPr>
                <w:rFonts w:eastAsia="Times New Roman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0236B" w:rsidRDefault="0020236B" w:rsidP="006059C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0236B" w:rsidRDefault="0020236B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 04. 2026</w:t>
            </w:r>
            <w:r w:rsidRPr="002A5205">
              <w:rPr>
                <w:rFonts w:eastAsia="Times New Roman"/>
              </w:rPr>
              <w:t>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0236B" w:rsidRDefault="0020236B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ДГ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0236B" w:rsidRDefault="0020236B" w:rsidP="002A52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Роза Димитрова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0236B" w:rsidRPr="002A5205" w:rsidRDefault="0020236B" w:rsidP="002023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Комисия </w:t>
            </w:r>
            <w:proofErr w:type="spellStart"/>
            <w:r>
              <w:rPr>
                <w:rFonts w:eastAsia="Times New Roman"/>
              </w:rPr>
              <w:t>квалифик</w:t>
            </w:r>
            <w:proofErr w:type="spellEnd"/>
            <w:r>
              <w:rPr>
                <w:rFonts w:eastAsia="Times New Roman"/>
              </w:rPr>
              <w:t>. д</w:t>
            </w:r>
            <w:r w:rsidRPr="002A5205">
              <w:rPr>
                <w:rFonts w:eastAsia="Times New Roman"/>
              </w:rPr>
              <w:t>ейност</w:t>
            </w:r>
          </w:p>
          <w:p w:rsidR="0020236B" w:rsidRDefault="0020236B" w:rsidP="00F56638">
            <w:pPr>
              <w:rPr>
                <w:rFonts w:eastAsia="Times New Roman"/>
              </w:rPr>
            </w:pPr>
          </w:p>
        </w:tc>
      </w:tr>
    </w:tbl>
    <w:p w:rsidR="00F35926" w:rsidRPr="00BC41B2" w:rsidRDefault="00F35926"/>
    <w:p w:rsidR="00F35926" w:rsidRPr="00512564" w:rsidRDefault="00F94DC8">
      <w:pPr>
        <w:rPr>
          <w:color w:val="FF0000"/>
          <w:u w:val="single"/>
        </w:rPr>
      </w:pPr>
      <w:r w:rsidRPr="00F94DC8">
        <w:rPr>
          <w:color w:val="FF0000"/>
          <w:u w:val="single"/>
        </w:rPr>
        <w:lastRenderedPageBreak/>
        <w:t>ВЪНШНА КВАЛИФИКАЦИЯ</w:t>
      </w:r>
    </w:p>
    <w:tbl>
      <w:tblPr>
        <w:tblW w:w="15735" w:type="dxa"/>
        <w:tblInd w:w="-9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2731"/>
        <w:gridCol w:w="1112"/>
        <w:gridCol w:w="1134"/>
        <w:gridCol w:w="850"/>
        <w:gridCol w:w="873"/>
        <w:gridCol w:w="1842"/>
        <w:gridCol w:w="1560"/>
        <w:gridCol w:w="1275"/>
        <w:gridCol w:w="1560"/>
        <w:gridCol w:w="850"/>
        <w:gridCol w:w="1559"/>
      </w:tblGrid>
      <w:tr w:rsidR="00F94DC8" w:rsidRPr="00F35926" w:rsidTr="003D642B">
        <w:trPr>
          <w:trHeight w:val="1435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  <w:b/>
                <w:bCs/>
                <w:lang w:eastAsia="bg-BG"/>
              </w:rPr>
              <w:t>№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  <w:b/>
                <w:bCs/>
                <w:lang w:eastAsia="bg-BG"/>
              </w:rPr>
              <w:t>Тема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  <w:b/>
                <w:bCs/>
                <w:lang w:val="ru-RU" w:eastAsia="bg-BG"/>
              </w:rPr>
              <w:t xml:space="preserve">Форма на обучение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  <w:b/>
                <w:bCs/>
                <w:lang w:eastAsia="bg-BG"/>
              </w:rPr>
              <w:t>Целева група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  <w:b/>
                <w:bCs/>
                <w:lang w:eastAsia="bg-BG"/>
              </w:rPr>
              <w:t>Брой участници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  <w:b/>
                <w:bCs/>
                <w:lang w:eastAsia="bg-BG"/>
              </w:rPr>
              <w:t>Брой академични часове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  <w:lang w:val="en-US"/>
              </w:rPr>
            </w:pPr>
            <w:proofErr w:type="spellStart"/>
            <w:r w:rsidRPr="00F35926">
              <w:rPr>
                <w:rFonts w:eastAsia="Times New Roman"/>
                <w:b/>
                <w:bCs/>
                <w:lang w:eastAsia="bg-BG"/>
              </w:rPr>
              <w:t>Обучител</w:t>
            </w:r>
            <w:proofErr w:type="spellEnd"/>
            <w:r w:rsidRPr="00F35926">
              <w:rPr>
                <w:rFonts w:eastAsia="Times New Roman"/>
                <w:b/>
                <w:bCs/>
                <w:lang w:eastAsia="bg-BG"/>
              </w:rPr>
              <w:t xml:space="preserve"> / Обучителна институция/ако е ясна/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ind w:right="129"/>
              <w:rPr>
                <w:rFonts w:eastAsia="Times New Roman"/>
                <w:b/>
              </w:rPr>
            </w:pPr>
            <w:r w:rsidRPr="00F35926">
              <w:rPr>
                <w:rFonts w:eastAsia="Times New Roman"/>
                <w:b/>
              </w:rPr>
              <w:t>Начин на финансиране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  <w:b/>
                <w:bCs/>
                <w:lang w:eastAsia="bg-BG"/>
              </w:rPr>
              <w:t>Обща цена на обучението - прогнозна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  <w:b/>
                <w:bCs/>
                <w:lang w:eastAsia="bg-BG"/>
              </w:rPr>
              <w:t>Срок / период на провеждане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  <w:b/>
                <w:bCs/>
                <w:lang w:eastAsia="bg-BG"/>
              </w:rPr>
            </w:pPr>
            <w:r w:rsidRPr="00F35926">
              <w:rPr>
                <w:rFonts w:eastAsia="Times New Roman"/>
                <w:b/>
                <w:bCs/>
                <w:lang w:eastAsia="bg-BG"/>
              </w:rPr>
              <w:t>Място на провеждане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  <w:b/>
                <w:bCs/>
                <w:lang w:eastAsia="bg-BG"/>
              </w:rPr>
            </w:pPr>
            <w:r w:rsidRPr="00F35926">
              <w:rPr>
                <w:rFonts w:eastAsia="Times New Roman"/>
                <w:b/>
                <w:bCs/>
                <w:lang w:eastAsia="bg-BG"/>
              </w:rPr>
              <w:t>Отговорник за провеждане на обучението</w:t>
            </w:r>
          </w:p>
        </w:tc>
      </w:tr>
      <w:tr w:rsidR="00F94DC8" w:rsidRPr="00F35926" w:rsidTr="003D642B">
        <w:trPr>
          <w:trHeight w:val="237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jc w:val="center"/>
              <w:rPr>
                <w:rFonts w:eastAsia="Times New Roman"/>
                <w:lang w:val="en-US"/>
              </w:rPr>
            </w:pPr>
            <w:r w:rsidRPr="00F35926">
              <w:rPr>
                <w:rFonts w:eastAsia="Times New Roman"/>
                <w:lang w:val="en-US"/>
              </w:rPr>
              <w:t>1.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4E1DE1" w:rsidRDefault="000E6BA6" w:rsidP="004E1DE1">
            <w:r w:rsidRPr="004E1DE1">
              <w:t>Обща и допълнителна подкрепа за личностно развитие. Емпатията в приобщаващото образование</w:t>
            </w:r>
          </w:p>
          <w:p w:rsidR="00091AA8" w:rsidRPr="00091AA8" w:rsidRDefault="00091AA8" w:rsidP="00F35926">
            <w:pPr>
              <w:rPr>
                <w:rFonts w:asciiTheme="minorHAnsi" w:eastAsia="Times New Roman" w:hAnsiTheme="minorHAnsi"/>
              </w:rPr>
            </w:pPr>
            <w:r w:rsidRPr="003D0D8D">
              <w:rPr>
                <w:rFonts w:eastAsia="Times New Roman"/>
              </w:rPr>
              <w:t>По проект „Силен старт“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D642B" w:rsidRDefault="000E6BA6" w:rsidP="003D642B">
            <w:r w:rsidRPr="003D642B">
              <w:t>Частично присъствена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563869">
            <w:pPr>
              <w:jc w:val="center"/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>Учители  и Директор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3D1308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 xml:space="preserve"> </w:t>
            </w:r>
            <w:r w:rsidR="003C0FBB">
              <w:rPr>
                <w:rFonts w:eastAsia="Times New Roman"/>
              </w:rPr>
              <w:t xml:space="preserve">    </w:t>
            </w:r>
            <w:r w:rsidR="006059C8">
              <w:rPr>
                <w:rFonts w:eastAsia="Times New Roman"/>
              </w:rPr>
              <w:t>1</w:t>
            </w:r>
            <w:r w:rsidR="003C0FBB">
              <w:rPr>
                <w:rFonts w:eastAsia="Times New Roman"/>
              </w:rPr>
              <w:t xml:space="preserve"> </w:t>
            </w:r>
            <w:r w:rsidR="009E783F">
              <w:rPr>
                <w:rFonts w:eastAsia="Times New Roman"/>
              </w:rPr>
              <w:t>4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0E6BA6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 xml:space="preserve"> </w:t>
            </w:r>
            <w:r w:rsidR="003C0FBB">
              <w:rPr>
                <w:rFonts w:eastAsia="Times New Roman"/>
              </w:rPr>
              <w:t xml:space="preserve">   </w:t>
            </w:r>
            <w:r w:rsidR="000E6BA6">
              <w:rPr>
                <w:rFonts w:eastAsia="Times New Roman"/>
              </w:rPr>
              <w:t>32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D642B" w:rsidRDefault="00512564" w:rsidP="003D642B">
            <w:r w:rsidRPr="003D642B">
              <w:t xml:space="preserve"> </w:t>
            </w:r>
            <w:r w:rsidR="000E6BA6" w:rsidRPr="003D642B">
              <w:t>Сдружение "Академика - 245"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>Бюджет ДГ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C0FBB" w:rsidP="007F1A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  <w:r w:rsidR="007F1A92">
              <w:rPr>
                <w:rFonts w:eastAsia="Times New Roman"/>
                <w:lang w:eastAsia="ar-SA"/>
              </w:rPr>
              <w:t>85</w:t>
            </w:r>
            <w:r w:rsidR="007F1A92" w:rsidRPr="00D26CAC">
              <w:rPr>
                <w:rFonts w:eastAsia="Times New Roman"/>
                <w:lang w:eastAsia="ar-SA"/>
              </w:rPr>
              <w:t xml:space="preserve"> лв</w:t>
            </w:r>
            <w:r w:rsidR="007F1A92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9661AF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м.03.2026г.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C0FBB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="00F35926" w:rsidRPr="00F35926">
              <w:rPr>
                <w:rFonts w:eastAsia="Times New Roman"/>
              </w:rPr>
              <w:t>ДГ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>Комисия ККД</w:t>
            </w:r>
          </w:p>
        </w:tc>
      </w:tr>
      <w:tr w:rsidR="00F94DC8" w:rsidRPr="00F35926" w:rsidTr="003D642B">
        <w:trPr>
          <w:trHeight w:val="237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jc w:val="center"/>
              <w:rPr>
                <w:rFonts w:eastAsia="Times New Roman"/>
                <w:lang w:val="en-US"/>
              </w:rPr>
            </w:pPr>
            <w:r w:rsidRPr="00F35926">
              <w:rPr>
                <w:rFonts w:eastAsia="Times New Roman"/>
                <w:lang w:val="en-US"/>
              </w:rPr>
              <w:t>2.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D642B" w:rsidRDefault="00087661" w:rsidP="003D642B">
            <w:r w:rsidRPr="003D642B">
              <w:t>Проблемите на билингвизма в детската градина и началното училище - педагогически и методически дискурс</w:t>
            </w:r>
          </w:p>
          <w:p w:rsidR="00091AA8" w:rsidRPr="00091AA8" w:rsidRDefault="00091AA8" w:rsidP="006059C8">
            <w:pPr>
              <w:contextualSpacing/>
              <w:rPr>
                <w:rFonts w:asciiTheme="minorHAnsi" w:eastAsia="Times New Roman" w:hAnsiTheme="minorHAnsi"/>
              </w:rPr>
            </w:pPr>
            <w:r w:rsidRPr="003D0D8D">
              <w:rPr>
                <w:rFonts w:eastAsia="Times New Roman"/>
              </w:rPr>
              <w:t>По проект „Силен старт“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D642B" w:rsidRDefault="00087661" w:rsidP="003D642B">
            <w:r w:rsidRPr="003D642B">
              <w:t>Частично присъствена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091AA8" w:rsidP="00563869">
            <w:pPr>
              <w:jc w:val="center"/>
              <w:rPr>
                <w:rFonts w:eastAsia="Times New Roman"/>
              </w:rPr>
            </w:pPr>
            <w:r w:rsidRPr="00091AA8">
              <w:rPr>
                <w:rFonts w:eastAsia="Times New Roman"/>
              </w:rPr>
              <w:t>Учители и Директор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C0FBB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</w:t>
            </w:r>
            <w:r w:rsidR="006059C8">
              <w:rPr>
                <w:rFonts w:eastAsia="Times New Roman"/>
              </w:rPr>
              <w:t>1</w:t>
            </w:r>
            <w:r w:rsidR="0082719A">
              <w:rPr>
                <w:rFonts w:eastAsia="Times New Roman"/>
              </w:rPr>
              <w:t>4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C0FBB" w:rsidP="008271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="0082719A">
              <w:rPr>
                <w:rFonts w:eastAsia="Times New Roman"/>
              </w:rPr>
              <w:t>16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D642B" w:rsidRDefault="00087661" w:rsidP="003D642B">
            <w:r w:rsidRPr="003D642B">
              <w:t>ЕВРОКЛАС-КОНСУЛТ' ЕООД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>Бюджет ДГ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563869" w:rsidP="005638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90лв.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9661AF" w:rsidP="002514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</w:t>
            </w:r>
            <w:r w:rsidR="00563869">
              <w:rPr>
                <w:rFonts w:eastAsia="Times New Roman"/>
              </w:rPr>
              <w:t>21.</w:t>
            </w:r>
            <w:r>
              <w:rPr>
                <w:rFonts w:eastAsia="Times New Roman"/>
              </w:rPr>
              <w:t>02.2026г.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C0FBB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  <w:r w:rsidR="00F35926" w:rsidRPr="00F35926">
              <w:rPr>
                <w:rFonts w:eastAsia="Times New Roman"/>
              </w:rPr>
              <w:t>ДГ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>Комисия ККД</w:t>
            </w:r>
          </w:p>
        </w:tc>
      </w:tr>
      <w:tr w:rsidR="00F94DC8" w:rsidRPr="00F35926" w:rsidTr="003D642B">
        <w:trPr>
          <w:trHeight w:val="237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  <w:lang w:val="en-US"/>
              </w:rPr>
            </w:pPr>
            <w:r w:rsidRPr="00F35926">
              <w:rPr>
                <w:rFonts w:eastAsia="Times New Roman"/>
                <w:lang w:val="en-US"/>
              </w:rPr>
              <w:t>3.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D642B" w:rsidRDefault="00087661" w:rsidP="003D642B">
            <w:r w:rsidRPr="003D642B">
              <w:t>Еко образование. Техники и игри за включване на екологичното образование в педагогическия процес в училище и детската градина.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D642B" w:rsidRDefault="001A7749" w:rsidP="003D642B">
            <w:pPr>
              <w:rPr>
                <w:highlight w:val="yellow"/>
              </w:rPr>
            </w:pPr>
            <w:proofErr w:type="spellStart"/>
            <w:r w:rsidRPr="003D642B">
              <w:t>Обуч</w:t>
            </w:r>
            <w:proofErr w:type="spellEnd"/>
            <w:r w:rsidRPr="003D642B">
              <w:t>.</w:t>
            </w:r>
            <w:r w:rsidR="00F35926" w:rsidRPr="003D642B">
              <w:t xml:space="preserve"> </w:t>
            </w:r>
            <w:r w:rsidR="001A6A30" w:rsidRPr="003D642B">
              <w:t xml:space="preserve">   </w:t>
            </w:r>
            <w:r w:rsidR="00F35926" w:rsidRPr="003D642B">
              <w:t>курс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C0FBB" w:rsidRDefault="00F35926" w:rsidP="00F35926">
            <w:pPr>
              <w:rPr>
                <w:rFonts w:eastAsia="Times New Roman"/>
                <w:highlight w:val="yellow"/>
              </w:rPr>
            </w:pPr>
            <w:r w:rsidRPr="001A6A30">
              <w:rPr>
                <w:rFonts w:eastAsia="Times New Roman"/>
              </w:rPr>
              <w:t>Учители и Директор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C0FBB" w:rsidRDefault="003C0FBB" w:rsidP="00F35926">
            <w:pPr>
              <w:rPr>
                <w:rFonts w:eastAsia="Times New Roman"/>
                <w:highlight w:val="yellow"/>
              </w:rPr>
            </w:pPr>
            <w:r w:rsidRPr="001A6A30">
              <w:rPr>
                <w:rFonts w:eastAsia="Times New Roman"/>
              </w:rPr>
              <w:t xml:space="preserve">    </w:t>
            </w:r>
            <w:r w:rsidR="00F94DC8" w:rsidRPr="001A6A30">
              <w:rPr>
                <w:rFonts w:eastAsia="Times New Roman"/>
              </w:rPr>
              <w:t>14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C0FBB" w:rsidRDefault="003C0FBB" w:rsidP="00F35926">
            <w:pPr>
              <w:rPr>
                <w:rFonts w:eastAsia="Times New Roman"/>
                <w:highlight w:val="yellow"/>
              </w:rPr>
            </w:pPr>
            <w:r w:rsidRPr="001A6A30">
              <w:rPr>
                <w:rFonts w:eastAsia="Times New Roman"/>
              </w:rPr>
              <w:t xml:space="preserve">    </w:t>
            </w:r>
            <w:r w:rsidR="00A3252F">
              <w:rPr>
                <w:rFonts w:eastAsia="Times New Roman"/>
              </w:rPr>
              <w:t>32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D642B" w:rsidRDefault="00087661" w:rsidP="003D642B">
            <w:r w:rsidRPr="003D642B">
              <w:t>Център 'Щастие' ЕООД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C0FBB" w:rsidRDefault="00F35926" w:rsidP="00F35926">
            <w:pPr>
              <w:rPr>
                <w:rFonts w:eastAsia="Times New Roman"/>
                <w:color w:val="FF0000"/>
                <w:highlight w:val="yellow"/>
              </w:rPr>
            </w:pPr>
            <w:r w:rsidRPr="001A6A30">
              <w:rPr>
                <w:rFonts w:eastAsia="Times New Roman"/>
              </w:rPr>
              <w:t>Бюджет ДГ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C0FBB" w:rsidRDefault="001A6A30" w:rsidP="00A3252F">
            <w:pP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 xml:space="preserve">   </w:t>
            </w:r>
            <w:r w:rsidR="00A3252F">
              <w:rPr>
                <w:rFonts w:eastAsia="Times New Roman"/>
              </w:rPr>
              <w:t>79лв.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A3252F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</w:t>
            </w:r>
            <w:r w:rsidR="009661AF">
              <w:rPr>
                <w:rFonts w:eastAsia="Times New Roman"/>
              </w:rPr>
              <w:t>24.</w:t>
            </w:r>
            <w:r>
              <w:rPr>
                <w:rFonts w:eastAsia="Times New Roman"/>
              </w:rPr>
              <w:t>01.2026г.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C0FBB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="00F35926" w:rsidRPr="00F35926">
              <w:rPr>
                <w:rFonts w:eastAsia="Times New Roman"/>
              </w:rPr>
              <w:t>ДГ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>Комисия ККД</w:t>
            </w:r>
          </w:p>
        </w:tc>
      </w:tr>
      <w:tr w:rsidR="00087661" w:rsidRPr="00F35926" w:rsidTr="003D642B">
        <w:trPr>
          <w:trHeight w:val="237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087661" w:rsidRPr="00F35926" w:rsidRDefault="00091AA8" w:rsidP="00F3592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60608E" w:rsidRPr="003D642B" w:rsidRDefault="003D642B" w:rsidP="003D642B">
            <w:r w:rsidRPr="003D642B">
              <w:t>Интелигентност и креативност.</w:t>
            </w:r>
            <w:r>
              <w:t xml:space="preserve"> </w:t>
            </w:r>
            <w:r w:rsidRPr="003D642B">
              <w:t>Разпознаване и развитие на потенциала на децата и учениците</w:t>
            </w:r>
            <w:r w:rsidR="0060608E">
              <w:t xml:space="preserve">.    </w:t>
            </w:r>
            <w:r w:rsidR="0060608E" w:rsidRPr="00563869">
              <w:rPr>
                <w:b/>
              </w:rPr>
              <w:t>18520126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087661" w:rsidRPr="003D642B" w:rsidRDefault="00091AA8" w:rsidP="003D642B">
            <w:proofErr w:type="spellStart"/>
            <w:r w:rsidRPr="003D642B">
              <w:t>Обуч</w:t>
            </w:r>
            <w:proofErr w:type="spellEnd"/>
            <w:r w:rsidRPr="003D642B">
              <w:t>.    курс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087661" w:rsidRPr="001A6A30" w:rsidRDefault="00091AA8" w:rsidP="00F35926">
            <w:pPr>
              <w:rPr>
                <w:rFonts w:eastAsia="Times New Roman"/>
              </w:rPr>
            </w:pPr>
            <w:r w:rsidRPr="001A6A30">
              <w:rPr>
                <w:rFonts w:eastAsia="Times New Roman"/>
              </w:rPr>
              <w:t>Учители и Директор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087661" w:rsidRPr="001A6A30" w:rsidRDefault="00091AA8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14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087661" w:rsidRPr="001A6A30" w:rsidRDefault="00091AA8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16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087661" w:rsidRPr="003D642B" w:rsidRDefault="00091AA8" w:rsidP="003D642B">
            <w:r w:rsidRPr="003D642B">
              <w:t>ИНСТИТУТ ЗА ЧОВЕШКИ РЕСУРСИ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087661" w:rsidRPr="001A6A30" w:rsidRDefault="00091AA8" w:rsidP="00F35926">
            <w:pPr>
              <w:rPr>
                <w:rFonts w:eastAsia="Times New Roman"/>
              </w:rPr>
            </w:pPr>
            <w:r w:rsidRPr="001A6A30">
              <w:rPr>
                <w:rFonts w:eastAsia="Times New Roman"/>
              </w:rPr>
              <w:t>Бюджет ДГ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087661" w:rsidRDefault="008F1FC7" w:rsidP="006563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 лв.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087661" w:rsidRPr="00F35926" w:rsidRDefault="00C91D57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м.18.02.2026г.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087661" w:rsidRDefault="00091AA8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>ДГ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087661" w:rsidRPr="00F35926" w:rsidRDefault="00091AA8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>Комисия ККД</w:t>
            </w:r>
          </w:p>
        </w:tc>
      </w:tr>
      <w:tr w:rsidR="00344498" w:rsidRPr="00F35926" w:rsidTr="003D642B">
        <w:trPr>
          <w:trHeight w:val="237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44498" w:rsidRPr="00344498" w:rsidRDefault="00091AA8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  <w:r w:rsidRPr="00F35926">
              <w:rPr>
                <w:rFonts w:eastAsia="Times New Roman"/>
              </w:rPr>
              <w:t>.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44498" w:rsidRPr="00F35926" w:rsidRDefault="001431AA" w:rsidP="001A7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 w:rsidR="001A7749" w:rsidRPr="001A7749">
              <w:rPr>
                <w:rFonts w:eastAsia="Times New Roman"/>
              </w:rPr>
              <w:t>Моделиране на  STEAM педагогическо взаимодействие в детската градина“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44498" w:rsidRPr="003D642B" w:rsidRDefault="00E75C2D" w:rsidP="003D642B">
            <w:proofErr w:type="spellStart"/>
            <w:r w:rsidRPr="003D642B">
              <w:t>О</w:t>
            </w:r>
            <w:r w:rsidR="001A7749" w:rsidRPr="003D642B">
              <w:t>буч</w:t>
            </w:r>
            <w:proofErr w:type="spellEnd"/>
            <w:r w:rsidR="001A7749" w:rsidRPr="003D642B">
              <w:t>.</w:t>
            </w:r>
            <w:r w:rsidRPr="003D642B">
              <w:t xml:space="preserve"> курс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44498" w:rsidRPr="00F35926" w:rsidRDefault="00E75C2D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>Учители и Директор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44498" w:rsidRDefault="003C0FBB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  <w:r w:rsidR="00E75C2D">
              <w:rPr>
                <w:rFonts w:eastAsia="Times New Roman"/>
              </w:rPr>
              <w:t>14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44498" w:rsidRPr="00F35926" w:rsidRDefault="003C0FBB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  <w:r w:rsidR="00E75C2D" w:rsidRPr="00F35926">
              <w:rPr>
                <w:rFonts w:eastAsia="Times New Roman"/>
              </w:rPr>
              <w:t>16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44498" w:rsidRPr="003D642B" w:rsidRDefault="00344498" w:rsidP="003D642B">
            <w:r w:rsidRPr="003D642B">
              <w:t>АПИС-КОЛЕВ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44498" w:rsidRPr="00F35926" w:rsidRDefault="00344498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>Бюджет ДГ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44498" w:rsidRDefault="003C0FBB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311932">
              <w:rPr>
                <w:rFonts w:eastAsia="Times New Roman"/>
              </w:rPr>
              <w:t>12</w:t>
            </w:r>
            <w:r w:rsidR="00B834C0">
              <w:rPr>
                <w:rFonts w:eastAsia="Times New Roman"/>
              </w:rPr>
              <w:t>0лв.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44498" w:rsidRDefault="00365CE2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</w:t>
            </w:r>
            <w:r w:rsidR="003C0FB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06.</w:t>
            </w:r>
            <w:r w:rsidR="003C0FBB">
              <w:rPr>
                <w:rFonts w:eastAsia="Times New Roman"/>
              </w:rPr>
              <w:t xml:space="preserve"> </w:t>
            </w:r>
            <w:r w:rsidR="001A6A30">
              <w:rPr>
                <w:rFonts w:eastAsia="Times New Roman"/>
              </w:rPr>
              <w:t>2025</w:t>
            </w:r>
            <w:r w:rsidR="00E75C2D" w:rsidRPr="00F35926">
              <w:rPr>
                <w:rFonts w:eastAsia="Times New Roman"/>
              </w:rPr>
              <w:t>г.</w:t>
            </w:r>
            <w:r w:rsidR="009661AF">
              <w:rPr>
                <w:rFonts w:eastAsia="Times New Roman"/>
              </w:rPr>
              <w:t>/</w:t>
            </w:r>
          </w:p>
          <w:p w:rsidR="009661AF" w:rsidRDefault="009661AF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</w:t>
            </w:r>
            <w:r w:rsidR="00C91D57">
              <w:rPr>
                <w:rFonts w:eastAsia="Times New Roman"/>
              </w:rPr>
              <w:t>9.</w:t>
            </w:r>
            <w:r>
              <w:rPr>
                <w:rFonts w:eastAsia="Times New Roman"/>
              </w:rPr>
              <w:t>05.2026г.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44498" w:rsidRPr="00F35926" w:rsidRDefault="003C0FBB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  <w:r w:rsidR="00E75C2D" w:rsidRPr="00F35926">
              <w:rPr>
                <w:rFonts w:eastAsia="Times New Roman"/>
              </w:rPr>
              <w:t>ДГ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44498" w:rsidRPr="00F35926" w:rsidRDefault="00E75C2D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>Комисия ККД</w:t>
            </w:r>
          </w:p>
        </w:tc>
      </w:tr>
      <w:tr w:rsidR="00F94DC8" w:rsidRPr="00F35926" w:rsidTr="003D642B">
        <w:trPr>
          <w:trHeight w:val="237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091AA8" w:rsidP="00F35926">
            <w:pPr>
              <w:rPr>
                <w:rFonts w:eastAsia="Times New Roman"/>
              </w:rPr>
            </w:pPr>
            <w:r>
              <w:rPr>
                <w:rFonts w:eastAsia="Times New Roman"/>
                <w:lang w:eastAsia="bg-BG"/>
              </w:rPr>
              <w:t>6</w:t>
            </w:r>
            <w:r w:rsidRPr="00F35926">
              <w:rPr>
                <w:rFonts w:eastAsia="Times New Roman"/>
                <w:lang w:eastAsia="bg-BG"/>
              </w:rPr>
              <w:t>.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1431AA" w:rsidP="003119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 w:rsidR="00311932">
              <w:rPr>
                <w:rFonts w:eastAsia="Times New Roman"/>
              </w:rPr>
              <w:t>Лична и професионална ефективност на учителя.</w:t>
            </w:r>
            <w:r w:rsidR="00B340DC">
              <w:rPr>
                <w:rFonts w:eastAsia="Times New Roman"/>
              </w:rPr>
              <w:t xml:space="preserve"> </w:t>
            </w:r>
            <w:r w:rsidR="00311932">
              <w:rPr>
                <w:rFonts w:eastAsia="Times New Roman"/>
              </w:rPr>
              <w:t>Концепции за постигане на ефективност.</w:t>
            </w:r>
            <w:r w:rsidR="00B340DC">
              <w:rPr>
                <w:rFonts w:eastAsia="Times New Roman"/>
              </w:rPr>
              <w:t xml:space="preserve"> </w:t>
            </w:r>
            <w:r w:rsidR="00311932">
              <w:rPr>
                <w:rFonts w:eastAsia="Times New Roman"/>
              </w:rPr>
              <w:t>Техники за развиване на „меките“ умения на учителя като предпоставка за повишаване на ефект</w:t>
            </w:r>
            <w:r w:rsidR="003C0FBB">
              <w:rPr>
                <w:rFonts w:eastAsia="Times New Roman"/>
              </w:rPr>
              <w:t>ивно</w:t>
            </w:r>
            <w:r w:rsidR="00B340DC">
              <w:rPr>
                <w:rFonts w:eastAsia="Times New Roman"/>
              </w:rPr>
              <w:t>стта в педагогическия процес</w:t>
            </w:r>
            <w:r w:rsidR="00311932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“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D642B" w:rsidRDefault="000D4521" w:rsidP="003D642B">
            <w:r w:rsidRPr="003D642B">
              <w:t>Обучителен курс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091AA8" w:rsidP="00F35926">
            <w:pPr>
              <w:rPr>
                <w:rFonts w:eastAsia="Times New Roman"/>
              </w:rPr>
            </w:pPr>
            <w:r w:rsidRPr="00091AA8">
              <w:rPr>
                <w:rFonts w:eastAsia="Times New Roman"/>
              </w:rPr>
              <w:t>Учители и Директор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C0FBB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  <w:r w:rsidR="00091AA8">
              <w:rPr>
                <w:rFonts w:eastAsia="Times New Roman"/>
              </w:rPr>
              <w:t>14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C0FBB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="00F35926" w:rsidRPr="00F35926">
              <w:rPr>
                <w:rFonts w:eastAsia="Times New Roman"/>
              </w:rPr>
              <w:t>16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D642B" w:rsidRDefault="00087661" w:rsidP="003D642B">
            <w:r w:rsidRPr="003D642B">
              <w:t>Център 'Щастие' ЕООД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>Бюджет ДГ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C0FBB" w:rsidP="000D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  <w:r w:rsidR="00311932">
              <w:rPr>
                <w:rFonts w:eastAsia="Times New Roman"/>
              </w:rPr>
              <w:t>6</w:t>
            </w:r>
            <w:r w:rsidR="00A3252F">
              <w:rPr>
                <w:rFonts w:eastAsia="Times New Roman"/>
              </w:rPr>
              <w:t>9</w:t>
            </w:r>
            <w:r w:rsidR="00F35926" w:rsidRPr="00F35926">
              <w:rPr>
                <w:rFonts w:eastAsia="Times New Roman"/>
              </w:rPr>
              <w:t>лв.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65CE2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</w:t>
            </w:r>
            <w:r w:rsidR="003C0FBB">
              <w:rPr>
                <w:rFonts w:eastAsia="Times New Roman"/>
              </w:rPr>
              <w:t xml:space="preserve"> </w:t>
            </w:r>
            <w:r w:rsidR="0060608E">
              <w:rPr>
                <w:rFonts w:eastAsia="Times New Roman"/>
              </w:rPr>
              <w:t>4.10</w:t>
            </w:r>
            <w:r>
              <w:rPr>
                <w:rFonts w:eastAsia="Times New Roman"/>
              </w:rPr>
              <w:t>.</w:t>
            </w:r>
            <w:r w:rsidR="003C0FBB">
              <w:rPr>
                <w:rFonts w:eastAsia="Times New Roman"/>
              </w:rPr>
              <w:t xml:space="preserve"> </w:t>
            </w:r>
            <w:r w:rsidR="008E200F">
              <w:rPr>
                <w:rFonts w:eastAsia="Times New Roman"/>
              </w:rPr>
              <w:t>2025</w:t>
            </w:r>
            <w:r w:rsidR="00F35926" w:rsidRPr="00F35926">
              <w:rPr>
                <w:rFonts w:eastAsia="Times New Roman"/>
              </w:rPr>
              <w:t>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C0FBB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="00F35926" w:rsidRPr="00F35926">
              <w:rPr>
                <w:rFonts w:eastAsia="Times New Roman"/>
              </w:rPr>
              <w:t>ДГ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F35926" w:rsidP="00F35926">
            <w:pPr>
              <w:rPr>
                <w:rFonts w:eastAsia="Times New Roman"/>
              </w:rPr>
            </w:pPr>
            <w:r w:rsidRPr="00F35926">
              <w:rPr>
                <w:rFonts w:eastAsia="Times New Roman"/>
              </w:rPr>
              <w:t>Комисия ККД</w:t>
            </w:r>
          </w:p>
        </w:tc>
      </w:tr>
      <w:tr w:rsidR="00F94DC8" w:rsidRPr="00F35926" w:rsidTr="003D642B">
        <w:trPr>
          <w:trHeight w:val="237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D642B" w:rsidRDefault="003D642B" w:rsidP="00F3592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Default="0039507C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„Успешни практики за обхват и задържане на подлежащите на задължително  предучилищно образование деца. Стъпки към ефективно взаимодействие в системата детска градина- родители- деца“.</w:t>
            </w:r>
          </w:p>
          <w:p w:rsidR="000F61E6" w:rsidRPr="000F61E6" w:rsidRDefault="000F61E6" w:rsidP="00F35926">
            <w:pPr>
              <w:rPr>
                <w:rFonts w:eastAsia="Times New Roman"/>
              </w:rPr>
            </w:pPr>
            <w:r w:rsidRPr="003D0D8D">
              <w:rPr>
                <w:rFonts w:eastAsia="Times New Roman"/>
              </w:rPr>
              <w:t>По проект „Силен старт“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3D642B" w:rsidRDefault="0039507C" w:rsidP="003D642B">
            <w:r w:rsidRPr="003D642B">
              <w:t>Обучителен курс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0F61E6" w:rsidRPr="000F61E6" w:rsidRDefault="00091AA8" w:rsidP="00F35926">
            <w:pPr>
              <w:rPr>
                <w:rFonts w:eastAsia="Times New Roman"/>
                <w:color w:val="FF0000"/>
              </w:rPr>
            </w:pPr>
            <w:r w:rsidRPr="00091AA8">
              <w:rPr>
                <w:rFonts w:eastAsia="Times New Roman"/>
              </w:rPr>
              <w:t>Учители и Директор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9507C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14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9507C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16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9507C" w:rsidP="00F3592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Евроклас</w:t>
            </w:r>
            <w:proofErr w:type="spellEnd"/>
            <w:r>
              <w:rPr>
                <w:rFonts w:eastAsia="Times New Roman"/>
              </w:rPr>
              <w:t>- консулт ЕООД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9507C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  ДГ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9507C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90лв.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563869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м.15.11</w:t>
            </w:r>
            <w:r w:rsidR="0039507C">
              <w:rPr>
                <w:rFonts w:eastAsia="Times New Roman"/>
              </w:rPr>
              <w:t>. 2025г.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9507C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ДГ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F35926" w:rsidRPr="00F35926" w:rsidRDefault="0039507C" w:rsidP="00F359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Комисия ККД</w:t>
            </w:r>
          </w:p>
        </w:tc>
      </w:tr>
    </w:tbl>
    <w:p w:rsidR="00F94DC8" w:rsidRDefault="00F94DC8" w:rsidP="00F94DC8">
      <w:pPr>
        <w:spacing w:after="0"/>
        <w:jc w:val="both"/>
        <w:rPr>
          <w:rFonts w:eastAsia="Times New Roman"/>
          <w:lang w:eastAsia="bg-BG"/>
        </w:rPr>
      </w:pPr>
    </w:p>
    <w:p w:rsidR="00F94DC8" w:rsidRDefault="00F94DC8" w:rsidP="00F94DC8">
      <w:pPr>
        <w:spacing w:after="0"/>
        <w:jc w:val="both"/>
        <w:rPr>
          <w:rFonts w:eastAsia="Times New Roman"/>
          <w:lang w:eastAsia="bg-BG"/>
        </w:rPr>
      </w:pPr>
    </w:p>
    <w:p w:rsidR="00F94DC8" w:rsidRPr="00F94DC8" w:rsidRDefault="00F94DC8" w:rsidP="00F94DC8">
      <w:pPr>
        <w:spacing w:after="0"/>
        <w:jc w:val="both"/>
        <w:rPr>
          <w:rFonts w:eastAsia="Times New Roman"/>
          <w:b/>
          <w:lang w:eastAsia="bg-BG"/>
        </w:rPr>
      </w:pPr>
      <w:r w:rsidRPr="00F94DC8">
        <w:rPr>
          <w:rFonts w:eastAsia="Times New Roman"/>
          <w:lang w:eastAsia="bg-BG"/>
        </w:rPr>
        <w:t>*</w:t>
      </w:r>
      <w:r w:rsidRPr="00F94DC8">
        <w:rPr>
          <w:rFonts w:eastAsia="Times New Roman"/>
          <w:b/>
          <w:lang w:eastAsia="bg-BG"/>
        </w:rPr>
        <w:t xml:space="preserve">ЗАБЕЛЕЖКА:  </w:t>
      </w:r>
    </w:p>
    <w:p w:rsidR="00F94DC8" w:rsidRPr="00F94DC8" w:rsidRDefault="00F94DC8" w:rsidP="00F94DC8">
      <w:pPr>
        <w:spacing w:after="0"/>
        <w:jc w:val="both"/>
        <w:rPr>
          <w:rFonts w:eastAsia="Times New Roman"/>
          <w:b/>
          <w:lang w:eastAsia="bg-BG"/>
        </w:rPr>
      </w:pPr>
      <w:r w:rsidRPr="00F94DC8">
        <w:rPr>
          <w:rFonts w:eastAsia="Times New Roman"/>
          <w:lang w:eastAsia="bg-BG"/>
        </w:rPr>
        <w:t>1. Квалификационни форми, които се инициират и провеждат по оперативни и наци</w:t>
      </w:r>
      <w:r w:rsidR="0042260A">
        <w:rPr>
          <w:rFonts w:eastAsia="Times New Roman"/>
          <w:lang w:eastAsia="bg-BG"/>
        </w:rPr>
        <w:t>онални програми, от МОН, РУ</w:t>
      </w:r>
      <w:r w:rsidR="003C0FBB">
        <w:rPr>
          <w:rFonts w:eastAsia="Times New Roman"/>
          <w:lang w:eastAsia="bg-BG"/>
        </w:rPr>
        <w:t>О и О</w:t>
      </w:r>
      <w:r w:rsidRPr="00F94DC8">
        <w:rPr>
          <w:rFonts w:eastAsia="Times New Roman"/>
          <w:lang w:eastAsia="bg-BG"/>
        </w:rPr>
        <w:t>бщината, не следва да се вписват в Плана за КД на образователната институция</w:t>
      </w:r>
      <w:r w:rsidRPr="00F94DC8">
        <w:rPr>
          <w:rFonts w:eastAsia="Times New Roman"/>
          <w:b/>
          <w:lang w:eastAsia="bg-BG"/>
        </w:rPr>
        <w:t xml:space="preserve"> </w:t>
      </w:r>
    </w:p>
    <w:p w:rsidR="00F94DC8" w:rsidRPr="00F94DC8" w:rsidRDefault="00F94DC8" w:rsidP="00F94DC8">
      <w:pPr>
        <w:spacing w:after="0"/>
        <w:jc w:val="both"/>
        <w:rPr>
          <w:rFonts w:eastAsia="Times New Roman"/>
          <w:b/>
          <w:lang w:eastAsia="bg-BG"/>
        </w:rPr>
      </w:pPr>
      <w:r w:rsidRPr="00F94DC8">
        <w:rPr>
          <w:rFonts w:eastAsia="Times New Roman"/>
          <w:lang w:eastAsia="bg-BG"/>
        </w:rPr>
        <w:t>2.</w:t>
      </w:r>
      <w:r w:rsidRPr="00F94DC8">
        <w:rPr>
          <w:rFonts w:eastAsia="Times New Roman"/>
          <w:b/>
          <w:lang w:eastAsia="bg-BG"/>
        </w:rPr>
        <w:t xml:space="preserve"> </w:t>
      </w:r>
      <w:r w:rsidRPr="00F94DC8">
        <w:rPr>
          <w:rFonts w:eastAsia="Times New Roman"/>
          <w:lang w:eastAsia="bg-BG"/>
        </w:rPr>
        <w:t xml:space="preserve">Защитаването на ПКС е </w:t>
      </w:r>
      <w:r w:rsidRPr="00F94DC8">
        <w:rPr>
          <w:rFonts w:eastAsia="Times New Roman"/>
          <w:b/>
          <w:lang w:eastAsia="bg-BG"/>
        </w:rPr>
        <w:t>индивидуална</w:t>
      </w:r>
      <w:r w:rsidRPr="00F94DC8">
        <w:rPr>
          <w:rFonts w:eastAsia="Times New Roman"/>
          <w:lang w:eastAsia="bg-BG"/>
        </w:rPr>
        <w:t xml:space="preserve"> форма за квалификация, която се </w:t>
      </w:r>
      <w:proofErr w:type="spellStart"/>
      <w:r w:rsidRPr="00F94DC8">
        <w:rPr>
          <w:rFonts w:eastAsia="Times New Roman"/>
          <w:lang w:eastAsia="bg-BG"/>
        </w:rPr>
        <w:t>самофинансира</w:t>
      </w:r>
      <w:proofErr w:type="spellEnd"/>
      <w:r w:rsidRPr="00F94DC8">
        <w:rPr>
          <w:rFonts w:eastAsia="Times New Roman"/>
          <w:lang w:eastAsia="bg-BG"/>
        </w:rPr>
        <w:t xml:space="preserve"> от заинтересованото лице и не би следвало да се планира институционално.</w:t>
      </w:r>
      <w:r w:rsidRPr="00F94DC8">
        <w:rPr>
          <w:rFonts w:eastAsia="Times New Roman"/>
          <w:b/>
          <w:lang w:eastAsia="bg-BG"/>
        </w:rPr>
        <w:t xml:space="preserve"> </w:t>
      </w:r>
    </w:p>
    <w:p w:rsidR="00F94DC8" w:rsidRPr="00F94DC8" w:rsidRDefault="00F94DC8" w:rsidP="00F94DC8">
      <w:pPr>
        <w:spacing w:after="0"/>
        <w:jc w:val="both"/>
        <w:rPr>
          <w:rFonts w:eastAsia="Times New Roman"/>
          <w:b/>
          <w:lang w:eastAsia="bg-BG"/>
        </w:rPr>
      </w:pPr>
    </w:p>
    <w:p w:rsidR="00361B3C" w:rsidRDefault="00F94DC8" w:rsidP="00F94DC8">
      <w:pPr>
        <w:spacing w:after="0"/>
        <w:jc w:val="both"/>
        <w:rPr>
          <w:rFonts w:eastAsia="Times New Roman"/>
          <w:b/>
          <w:lang w:eastAsia="bg-BG"/>
        </w:rPr>
      </w:pPr>
      <w:r w:rsidRPr="00F94DC8">
        <w:rPr>
          <w:rFonts w:eastAsia="Times New Roman"/>
          <w:b/>
          <w:lang w:eastAsia="bg-BG"/>
        </w:rPr>
        <w:lastRenderedPageBreak/>
        <w:t>V</w:t>
      </w:r>
      <w:r w:rsidR="004B1B56">
        <w:rPr>
          <w:rFonts w:eastAsia="Times New Roman"/>
          <w:b/>
          <w:lang w:val="en-US" w:eastAsia="bg-BG"/>
        </w:rPr>
        <w:t>I</w:t>
      </w:r>
      <w:r w:rsidRPr="00F94DC8">
        <w:rPr>
          <w:rFonts w:eastAsia="Times New Roman"/>
          <w:b/>
          <w:lang w:eastAsia="bg-BG"/>
        </w:rPr>
        <w:t xml:space="preserve">. </w:t>
      </w:r>
      <w:r w:rsidR="00361B3C">
        <w:rPr>
          <w:rFonts w:eastAsia="Times New Roman"/>
          <w:b/>
          <w:lang w:eastAsia="bg-BG"/>
        </w:rPr>
        <w:t>ФИНАНСИРАНЕ</w:t>
      </w:r>
    </w:p>
    <w:p w:rsidR="00F94DC8" w:rsidRPr="00F94DC8" w:rsidRDefault="00F94DC8" w:rsidP="00F94DC8">
      <w:pPr>
        <w:spacing w:after="0"/>
        <w:jc w:val="both"/>
        <w:rPr>
          <w:rFonts w:eastAsia="Times New Roman"/>
          <w:lang w:eastAsia="bg-BG"/>
        </w:rPr>
      </w:pPr>
      <w:r w:rsidRPr="00F94DC8">
        <w:rPr>
          <w:rFonts w:eastAsia="Times New Roman"/>
          <w:b/>
          <w:color w:val="0099FF"/>
          <w:lang w:eastAsia="bg-BG"/>
        </w:rPr>
        <w:t>Заложени средства</w:t>
      </w:r>
      <w:r w:rsidRPr="00F94DC8">
        <w:rPr>
          <w:rFonts w:eastAsia="Times New Roman"/>
          <w:b/>
          <w:lang w:eastAsia="bg-BG"/>
        </w:rPr>
        <w:t xml:space="preserve"> за квалификация в бюджета на ДГ</w:t>
      </w:r>
      <w:r w:rsidRPr="00F94DC8">
        <w:rPr>
          <w:rFonts w:eastAsia="Times New Roman"/>
          <w:lang w:eastAsia="bg-BG"/>
        </w:rPr>
        <w:t xml:space="preserve"> – (процент от годишните средства за работна заплата на педагогическия персонал  </w:t>
      </w:r>
      <w:r w:rsidRPr="00F94DC8">
        <w:rPr>
          <w:rFonts w:eastAsia="Times New Roman"/>
          <w:color w:val="FF0000"/>
          <w:lang w:eastAsia="bg-BG"/>
        </w:rPr>
        <w:t xml:space="preserve">/чл. 35 от новия КТД, подписан на 19.06.2016 г./, </w:t>
      </w:r>
      <w:r w:rsidRPr="00F94DC8">
        <w:rPr>
          <w:rFonts w:eastAsia="Times New Roman"/>
          <w:lang w:eastAsia="bg-BG"/>
        </w:rPr>
        <w:t>равняващ се минимум на 1,2 % ат ФРЗ на педагогическия персонал и конкретна сума в лева).</w:t>
      </w:r>
    </w:p>
    <w:p w:rsidR="003647D5" w:rsidRDefault="00311932" w:rsidP="00F94DC8">
      <w:pPr>
        <w:spacing w:after="0"/>
        <w:jc w:val="both"/>
        <w:rPr>
          <w:rFonts w:eastAsia="Times New Roman"/>
          <w:lang w:val="ru-RU" w:eastAsia="bg-BG"/>
        </w:rPr>
      </w:pPr>
      <w:r w:rsidRPr="003647D5">
        <w:rPr>
          <w:rFonts w:eastAsia="Times New Roman"/>
          <w:lang w:val="ru-RU" w:eastAsia="bg-BG"/>
        </w:rPr>
        <w:t>1</w:t>
      </w:r>
      <w:r w:rsidR="00F94DC8" w:rsidRPr="003647D5">
        <w:rPr>
          <w:rFonts w:eastAsia="Times New Roman"/>
          <w:lang w:val="ru-RU" w:eastAsia="bg-BG"/>
        </w:rPr>
        <w:t>.</w:t>
      </w:r>
      <w:r w:rsidR="00D26C18">
        <w:rPr>
          <w:rFonts w:eastAsia="Times New Roman"/>
          <w:lang w:val="ru-RU" w:eastAsia="bg-BG"/>
        </w:rPr>
        <w:t xml:space="preserve"> </w:t>
      </w:r>
      <w:proofErr w:type="spellStart"/>
      <w:r w:rsidR="00F94DC8" w:rsidRPr="003647D5">
        <w:rPr>
          <w:rFonts w:eastAsia="Times New Roman"/>
          <w:lang w:val="ru-RU" w:eastAsia="bg-BG"/>
        </w:rPr>
        <w:t>Планувани</w:t>
      </w:r>
      <w:proofErr w:type="spellEnd"/>
      <w:r w:rsidR="00F94DC8" w:rsidRPr="003647D5">
        <w:rPr>
          <w:rFonts w:eastAsia="Times New Roman"/>
          <w:lang w:val="ru-RU" w:eastAsia="bg-BG"/>
        </w:rPr>
        <w:t xml:space="preserve"> </w:t>
      </w:r>
      <w:r w:rsidR="003647D5" w:rsidRPr="003647D5">
        <w:rPr>
          <w:rFonts w:eastAsia="Times New Roman"/>
          <w:lang w:val="ru-RU" w:eastAsia="bg-BG"/>
        </w:rPr>
        <w:t>средства за квалификация</w:t>
      </w:r>
      <w:r w:rsidR="00091AA8">
        <w:rPr>
          <w:rFonts w:eastAsia="Times New Roman"/>
          <w:lang w:val="ru-RU" w:eastAsia="bg-BG"/>
        </w:rPr>
        <w:t xml:space="preserve"> за 2025-2026</w:t>
      </w:r>
      <w:r w:rsidR="003647D5" w:rsidRPr="003647D5">
        <w:rPr>
          <w:rFonts w:eastAsia="Times New Roman"/>
          <w:lang w:val="ru-RU" w:eastAsia="bg-BG"/>
        </w:rPr>
        <w:t>г.</w:t>
      </w:r>
      <w:r w:rsidR="00F94DC8" w:rsidRPr="003647D5">
        <w:rPr>
          <w:rFonts w:eastAsia="Times New Roman"/>
          <w:lang w:val="ru-RU" w:eastAsia="bg-BG"/>
        </w:rPr>
        <w:t xml:space="preserve">- </w:t>
      </w:r>
      <w:r w:rsidR="0087764D">
        <w:rPr>
          <w:rFonts w:eastAsia="Times New Roman"/>
          <w:lang w:val="ru-RU" w:eastAsia="bg-BG"/>
        </w:rPr>
        <w:t>……………………</w:t>
      </w:r>
      <w:bookmarkStart w:id="0" w:name="_GoBack"/>
      <w:bookmarkEnd w:id="0"/>
    </w:p>
    <w:p w:rsidR="00F94DC8" w:rsidRPr="00F94DC8" w:rsidRDefault="00F94DC8" w:rsidP="00F94DC8">
      <w:pPr>
        <w:spacing w:after="0"/>
        <w:jc w:val="both"/>
        <w:rPr>
          <w:rFonts w:eastAsia="Times New Roman"/>
          <w:b/>
          <w:lang w:eastAsia="bg-BG"/>
        </w:rPr>
      </w:pPr>
      <w:r w:rsidRPr="00F94DC8">
        <w:rPr>
          <w:rFonts w:eastAsia="Times New Roman"/>
          <w:b/>
          <w:color w:val="0099FF"/>
          <w:lang w:eastAsia="bg-BG"/>
        </w:rPr>
        <w:t>Контрол</w:t>
      </w:r>
      <w:r w:rsidRPr="00F94DC8">
        <w:rPr>
          <w:rFonts w:eastAsia="Times New Roman"/>
          <w:b/>
          <w:lang w:eastAsia="bg-BG"/>
        </w:rPr>
        <w:t xml:space="preserve"> по изпълнение на плана</w:t>
      </w:r>
    </w:p>
    <w:p w:rsidR="00F94DC8" w:rsidRPr="00F94DC8" w:rsidRDefault="00F94DC8" w:rsidP="00F94DC8">
      <w:pPr>
        <w:spacing w:after="0"/>
        <w:jc w:val="both"/>
        <w:rPr>
          <w:rFonts w:eastAsia="Times New Roman"/>
          <w:lang w:eastAsia="bg-BG"/>
        </w:rPr>
      </w:pPr>
      <w:r w:rsidRPr="00F94DC8">
        <w:rPr>
          <w:rFonts w:eastAsia="Times New Roman"/>
          <w:bCs/>
          <w:lang w:eastAsia="bg-BG"/>
        </w:rPr>
        <w:t xml:space="preserve">            Директорът възлага контрол на изпълнение на плана за квалификационна дейност, както следва:</w:t>
      </w:r>
    </w:p>
    <w:p w:rsidR="00F94DC8" w:rsidRPr="00F94DC8" w:rsidRDefault="00F94DC8" w:rsidP="00F94DC8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lang w:eastAsia="bg-BG"/>
        </w:rPr>
      </w:pPr>
      <w:r w:rsidRPr="00F94DC8">
        <w:rPr>
          <w:rFonts w:eastAsia="Times New Roman"/>
          <w:bCs/>
          <w:lang w:eastAsia="bg-BG"/>
        </w:rPr>
        <w:t>В частта извънучилищна квалификация –</w:t>
      </w:r>
      <w:r w:rsidRPr="00F94DC8">
        <w:rPr>
          <w:rFonts w:eastAsia="Times New Roman"/>
          <w:lang w:eastAsia="bg-BG"/>
        </w:rPr>
        <w:t xml:space="preserve"> Директор,</w:t>
      </w:r>
      <w:r w:rsidR="00D26C18">
        <w:rPr>
          <w:rFonts w:eastAsia="Times New Roman"/>
          <w:lang w:eastAsia="bg-BG"/>
        </w:rPr>
        <w:t xml:space="preserve"> </w:t>
      </w:r>
      <w:r w:rsidRPr="00F94DC8">
        <w:rPr>
          <w:rFonts w:eastAsia="Times New Roman"/>
          <w:lang w:eastAsia="bg-BG"/>
        </w:rPr>
        <w:t>Главен учител</w:t>
      </w:r>
    </w:p>
    <w:p w:rsidR="00F94DC8" w:rsidRPr="00F94DC8" w:rsidRDefault="00F94DC8" w:rsidP="00F94DC8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lang w:eastAsia="bg-BG"/>
        </w:rPr>
      </w:pPr>
      <w:r w:rsidRPr="00F94DC8">
        <w:rPr>
          <w:rFonts w:eastAsia="Times New Roman"/>
          <w:bCs/>
          <w:lang w:eastAsia="bg-BG"/>
        </w:rPr>
        <w:t xml:space="preserve">В частта </w:t>
      </w:r>
      <w:proofErr w:type="spellStart"/>
      <w:r w:rsidRPr="00F94DC8">
        <w:rPr>
          <w:rFonts w:eastAsia="Times New Roman"/>
          <w:bCs/>
          <w:lang w:eastAsia="bg-BG"/>
        </w:rPr>
        <w:t>вътрешноучилищна</w:t>
      </w:r>
      <w:proofErr w:type="spellEnd"/>
      <w:r w:rsidRPr="00F94DC8">
        <w:rPr>
          <w:rFonts w:eastAsia="Times New Roman"/>
          <w:bCs/>
          <w:lang w:eastAsia="bg-BG"/>
        </w:rPr>
        <w:t xml:space="preserve"> квалификация –</w:t>
      </w:r>
      <w:r w:rsidRPr="00F94DC8">
        <w:rPr>
          <w:rFonts w:eastAsia="Times New Roman"/>
          <w:lang w:eastAsia="bg-BG"/>
        </w:rPr>
        <w:t xml:space="preserve"> Румяна Йовкова- гл. учител, Мария Атанасова- ст. учител</w:t>
      </w:r>
    </w:p>
    <w:p w:rsidR="00F94DC8" w:rsidRPr="00F94DC8" w:rsidRDefault="00F94DC8" w:rsidP="00F94DC8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lang w:eastAsia="bg-BG"/>
        </w:rPr>
      </w:pPr>
      <w:r w:rsidRPr="00F94DC8">
        <w:rPr>
          <w:rFonts w:eastAsia="Times New Roman"/>
          <w:bCs/>
          <w:lang w:eastAsia="bg-BG"/>
        </w:rPr>
        <w:t>В частта финансиране на квалификацията – Алексей Янчев- гл. счетоводител</w:t>
      </w:r>
    </w:p>
    <w:p w:rsidR="00F94DC8" w:rsidRPr="003647D5" w:rsidRDefault="00F94DC8" w:rsidP="003647D5">
      <w:r w:rsidRPr="00F94DC8">
        <w:t xml:space="preserve">Планът за квалификационна дейност на </w:t>
      </w:r>
      <w:proofErr w:type="spellStart"/>
      <w:r w:rsidRPr="00F94DC8">
        <w:t>ДГ“Асенова</w:t>
      </w:r>
      <w:proofErr w:type="spellEnd"/>
      <w:r w:rsidRPr="00F94DC8">
        <w:t xml:space="preserve"> крепост“ е съобразен с препоръките за планиране и структуриране на квалификационната дейност и с Националната квалификационна рамка на Република България.</w:t>
      </w:r>
    </w:p>
    <w:p w:rsidR="00512564" w:rsidRPr="003647D5" w:rsidRDefault="00F94DC8" w:rsidP="00F94DC8">
      <w:pPr>
        <w:spacing w:after="0"/>
        <w:jc w:val="both"/>
        <w:rPr>
          <w:rFonts w:eastAsia="Times New Roman"/>
          <w:lang w:eastAsia="bg-BG"/>
        </w:rPr>
      </w:pPr>
      <w:r w:rsidRPr="00F94DC8">
        <w:rPr>
          <w:rFonts w:eastAsia="Times New Roman"/>
          <w:b/>
          <w:lang w:eastAsia="bg-BG"/>
        </w:rPr>
        <w:t>Приложение:</w:t>
      </w:r>
      <w:r w:rsidRPr="00F94DC8">
        <w:rPr>
          <w:rFonts w:eastAsia="Times New Roman"/>
          <w:lang w:eastAsia="bg-BG"/>
        </w:rPr>
        <w:t xml:space="preserve"> Правила за участие на персонала в квалификационна дейност и механизъм за финансова подкрепа. </w:t>
      </w:r>
    </w:p>
    <w:p w:rsidR="00F94DC8" w:rsidRPr="00F94DC8" w:rsidRDefault="00361B3C" w:rsidP="00F94DC8">
      <w:pPr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bg-BG"/>
        </w:rPr>
      </w:pPr>
      <w:r>
        <w:rPr>
          <w:rFonts w:eastAsia="Times New Roman"/>
          <w:b/>
          <w:sz w:val="32"/>
          <w:szCs w:val="32"/>
          <w:u w:val="single"/>
          <w:lang w:val="en-US" w:eastAsia="bg-BG"/>
        </w:rPr>
        <w:t>VII.</w:t>
      </w:r>
      <w:r w:rsidR="003C0FBB">
        <w:rPr>
          <w:rFonts w:eastAsia="Times New Roman"/>
          <w:b/>
          <w:sz w:val="32"/>
          <w:szCs w:val="32"/>
          <w:u w:val="single"/>
          <w:lang w:eastAsia="bg-BG"/>
        </w:rPr>
        <w:t xml:space="preserve"> </w:t>
      </w:r>
      <w:r w:rsidR="00F94DC8" w:rsidRPr="00F94DC8">
        <w:rPr>
          <w:rFonts w:eastAsia="Times New Roman"/>
          <w:b/>
          <w:sz w:val="32"/>
          <w:szCs w:val="32"/>
          <w:u w:val="single"/>
          <w:lang w:eastAsia="bg-BG"/>
        </w:rPr>
        <w:t>ПРАВИЛА</w:t>
      </w:r>
    </w:p>
    <w:p w:rsidR="00F94DC8" w:rsidRPr="00F94DC8" w:rsidRDefault="00F94DC8" w:rsidP="00F94DC8">
      <w:pPr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bg-BG"/>
        </w:rPr>
      </w:pPr>
      <w:r w:rsidRPr="00F94DC8">
        <w:rPr>
          <w:rFonts w:eastAsia="Times New Roman"/>
          <w:b/>
          <w:sz w:val="32"/>
          <w:szCs w:val="32"/>
          <w:u w:val="single"/>
          <w:lang w:eastAsia="bg-BG"/>
        </w:rPr>
        <w:t xml:space="preserve"> ЗА УЧАСТИЕ НА ПЕРСОНАЛА В КВАЛИФИКАЦИОННА ДЕЙНОСТ</w:t>
      </w:r>
    </w:p>
    <w:p w:rsidR="00F94DC8" w:rsidRPr="00F94DC8" w:rsidRDefault="00F94DC8" w:rsidP="00F94DC8">
      <w:pPr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bg-BG"/>
        </w:rPr>
      </w:pPr>
      <w:r w:rsidRPr="00F94DC8">
        <w:rPr>
          <w:rFonts w:eastAsia="Times New Roman"/>
          <w:b/>
          <w:sz w:val="32"/>
          <w:szCs w:val="32"/>
          <w:u w:val="single"/>
          <w:lang w:eastAsia="bg-BG"/>
        </w:rPr>
        <w:t xml:space="preserve"> с включен механизъм за финансова подкрепа</w:t>
      </w:r>
    </w:p>
    <w:p w:rsidR="00F94DC8" w:rsidRPr="00F94DC8" w:rsidRDefault="00F94DC8" w:rsidP="00F94DC8">
      <w:pPr>
        <w:spacing w:after="0" w:line="240" w:lineRule="auto"/>
        <w:jc w:val="center"/>
        <w:rPr>
          <w:rFonts w:eastAsia="Times New Roman"/>
          <w:sz w:val="32"/>
          <w:szCs w:val="32"/>
          <w:lang w:eastAsia="bg-BG"/>
        </w:rPr>
      </w:pPr>
    </w:p>
    <w:p w:rsidR="00F94DC8" w:rsidRPr="00F94DC8" w:rsidRDefault="00F94DC8" w:rsidP="00F94DC8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/>
          <w:bCs/>
          <w:lang w:eastAsia="bg-BG"/>
        </w:rPr>
      </w:pPr>
      <w:r w:rsidRPr="00F94DC8">
        <w:rPr>
          <w:rFonts w:eastAsia="Times New Roman"/>
          <w:b/>
          <w:bCs/>
          <w:lang w:eastAsia="bg-BG"/>
        </w:rPr>
        <w:t>ОБЩИ ПОЛОЖЕНИЯ</w:t>
      </w:r>
    </w:p>
    <w:p w:rsidR="00F94DC8" w:rsidRPr="00F94DC8" w:rsidRDefault="00F94DC8" w:rsidP="00F94DC8">
      <w:pPr>
        <w:spacing w:after="0" w:line="240" w:lineRule="auto"/>
        <w:ind w:firstLine="360"/>
        <w:jc w:val="both"/>
        <w:rPr>
          <w:rFonts w:eastAsia="Times New Roman"/>
          <w:bCs/>
          <w:lang w:eastAsia="bg-BG"/>
        </w:rPr>
      </w:pPr>
      <w:r w:rsidRPr="00F94DC8">
        <w:rPr>
          <w:rFonts w:eastAsia="Times New Roman"/>
          <w:bCs/>
          <w:lang w:eastAsia="bg-BG"/>
        </w:rPr>
        <w:t>Този документ определя правилата за участие на персонала в квалификационната дейност и включва механизъм за финансова подкрепа на участниците.</w:t>
      </w:r>
    </w:p>
    <w:p w:rsidR="00F94DC8" w:rsidRPr="00F94DC8" w:rsidRDefault="00F94DC8" w:rsidP="00F94DC8">
      <w:pPr>
        <w:spacing w:after="0" w:line="240" w:lineRule="auto"/>
        <w:ind w:firstLine="360"/>
        <w:jc w:val="both"/>
        <w:rPr>
          <w:rFonts w:eastAsia="Times New Roman"/>
          <w:bCs/>
          <w:lang w:eastAsia="bg-BG"/>
        </w:rPr>
      </w:pPr>
      <w:r w:rsidRPr="00F94DC8">
        <w:rPr>
          <w:rFonts w:eastAsia="Times New Roman"/>
          <w:bCs/>
          <w:lang w:eastAsia="bg-BG"/>
        </w:rPr>
        <w:t>Тези правила определят начина, реда и финансирането на професионалната квалификация на персонала.</w:t>
      </w:r>
    </w:p>
    <w:p w:rsidR="00F94DC8" w:rsidRPr="00F94DC8" w:rsidRDefault="00F94DC8" w:rsidP="00F94DC8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/>
          <w:bCs/>
          <w:lang w:eastAsia="bg-BG"/>
        </w:rPr>
      </w:pPr>
      <w:r w:rsidRPr="00F94DC8">
        <w:rPr>
          <w:rFonts w:eastAsia="Times New Roman"/>
          <w:b/>
          <w:bCs/>
          <w:lang w:eastAsia="bg-BG"/>
        </w:rPr>
        <w:t xml:space="preserve">ПРАВИЛА ЗА РЕДА НА УЧАСТИЕ В КВАЛИФИКАЦИОННА ДЕЙНОСТ </w:t>
      </w:r>
    </w:p>
    <w:p w:rsidR="00F94DC8" w:rsidRPr="00F94DC8" w:rsidRDefault="00F94DC8" w:rsidP="00F94DC8">
      <w:pPr>
        <w:numPr>
          <w:ilvl w:val="1"/>
          <w:numId w:val="13"/>
        </w:numPr>
        <w:spacing w:after="0" w:line="240" w:lineRule="auto"/>
        <w:jc w:val="both"/>
        <w:rPr>
          <w:rFonts w:eastAsia="Times New Roman"/>
          <w:bCs/>
          <w:lang w:eastAsia="bg-BG"/>
        </w:rPr>
      </w:pPr>
      <w:r w:rsidRPr="00F94DC8">
        <w:rPr>
          <w:rFonts w:eastAsia="Times New Roman"/>
          <w:bCs/>
          <w:lang w:eastAsia="bg-BG"/>
        </w:rPr>
        <w:t xml:space="preserve">За професионална квалификация на педагогическата колегия се полага минимум сума, съставляваща 1,2% от ФРЗ на педагогическия персонал за календарната година. </w:t>
      </w:r>
    </w:p>
    <w:p w:rsidR="00F94DC8" w:rsidRPr="00F94DC8" w:rsidRDefault="00F94DC8" w:rsidP="00F94DC8">
      <w:pPr>
        <w:numPr>
          <w:ilvl w:val="1"/>
          <w:numId w:val="13"/>
        </w:numPr>
        <w:spacing w:after="0" w:line="240" w:lineRule="auto"/>
        <w:jc w:val="both"/>
        <w:rPr>
          <w:rFonts w:eastAsia="Times New Roman"/>
          <w:bCs/>
          <w:lang w:eastAsia="bg-BG"/>
        </w:rPr>
      </w:pPr>
      <w:r w:rsidRPr="00F94DC8">
        <w:rPr>
          <w:rFonts w:eastAsia="Times New Roman"/>
          <w:bCs/>
          <w:lang w:eastAsia="bg-BG"/>
        </w:rPr>
        <w:t xml:space="preserve">Педагогическият съвет избира Комисия по квалификационната дейност с председател главния учител и двама членове на педагогическия съвет.  </w:t>
      </w:r>
    </w:p>
    <w:p w:rsidR="00F94DC8" w:rsidRPr="00F94DC8" w:rsidRDefault="00F94DC8" w:rsidP="00F94DC8">
      <w:pPr>
        <w:numPr>
          <w:ilvl w:val="1"/>
          <w:numId w:val="13"/>
        </w:numPr>
        <w:spacing w:after="0" w:line="240" w:lineRule="auto"/>
        <w:jc w:val="both"/>
        <w:rPr>
          <w:rFonts w:eastAsia="Times New Roman"/>
          <w:bCs/>
          <w:lang w:eastAsia="bg-BG"/>
        </w:rPr>
      </w:pPr>
      <w:r w:rsidRPr="00F94DC8">
        <w:rPr>
          <w:rFonts w:eastAsia="Times New Roman"/>
          <w:bCs/>
          <w:lang w:eastAsia="bg-BG"/>
        </w:rPr>
        <w:t>Решенията на Комисията по квалификацията  се съгласуват с директора на детската градина.</w:t>
      </w:r>
    </w:p>
    <w:p w:rsidR="00F94DC8" w:rsidRPr="00F94DC8" w:rsidRDefault="00F94DC8" w:rsidP="00F94DC8">
      <w:pPr>
        <w:numPr>
          <w:ilvl w:val="1"/>
          <w:numId w:val="13"/>
        </w:numPr>
        <w:spacing w:after="0" w:line="240" w:lineRule="auto"/>
        <w:jc w:val="both"/>
        <w:rPr>
          <w:rFonts w:eastAsia="Times New Roman"/>
          <w:bCs/>
          <w:lang w:eastAsia="bg-BG"/>
        </w:rPr>
      </w:pPr>
      <w:r w:rsidRPr="00F94DC8">
        <w:rPr>
          <w:rFonts w:eastAsia="Times New Roman"/>
          <w:bCs/>
          <w:lang w:eastAsia="bg-BG"/>
        </w:rPr>
        <w:t>Приоритетно се осигурява на преподавател на всеки 4 години участие в курс по БДП.</w:t>
      </w:r>
    </w:p>
    <w:p w:rsidR="00F94DC8" w:rsidRPr="00F94DC8" w:rsidRDefault="00F94DC8" w:rsidP="00F94DC8">
      <w:pPr>
        <w:numPr>
          <w:ilvl w:val="1"/>
          <w:numId w:val="13"/>
        </w:numPr>
        <w:spacing w:after="0" w:line="240" w:lineRule="auto"/>
        <w:jc w:val="both"/>
        <w:rPr>
          <w:rFonts w:eastAsia="Times New Roman"/>
          <w:bCs/>
          <w:lang w:eastAsia="bg-BG"/>
        </w:rPr>
      </w:pPr>
      <w:r w:rsidRPr="00F94DC8">
        <w:rPr>
          <w:rFonts w:eastAsia="Times New Roman"/>
          <w:bCs/>
          <w:lang w:eastAsia="bg-BG"/>
        </w:rPr>
        <w:t>Приоритетно се осигурява на председателя на УКБДП на всеки 4 години участие в курс по БДП.</w:t>
      </w:r>
    </w:p>
    <w:p w:rsidR="00F94DC8" w:rsidRPr="00F94DC8" w:rsidRDefault="00F94DC8" w:rsidP="00F94DC8">
      <w:pPr>
        <w:numPr>
          <w:ilvl w:val="1"/>
          <w:numId w:val="13"/>
        </w:numPr>
        <w:spacing w:after="0" w:line="240" w:lineRule="auto"/>
        <w:jc w:val="both"/>
        <w:rPr>
          <w:rFonts w:eastAsia="Times New Roman"/>
          <w:bCs/>
          <w:lang w:eastAsia="bg-BG"/>
        </w:rPr>
      </w:pPr>
      <w:r w:rsidRPr="00F94DC8">
        <w:rPr>
          <w:rFonts w:eastAsia="Times New Roman"/>
          <w:bCs/>
          <w:lang w:eastAsia="bg-BG"/>
        </w:rPr>
        <w:t>Приоритетно се осигурява на всеки 2 години на представител на Комитета по условия на труд, курс на тази тематика.</w:t>
      </w:r>
    </w:p>
    <w:p w:rsidR="00F94DC8" w:rsidRPr="00F94DC8" w:rsidRDefault="00F94DC8" w:rsidP="00F94DC8">
      <w:pPr>
        <w:numPr>
          <w:ilvl w:val="1"/>
          <w:numId w:val="13"/>
        </w:numPr>
        <w:spacing w:after="0" w:line="240" w:lineRule="auto"/>
        <w:jc w:val="both"/>
        <w:rPr>
          <w:rFonts w:eastAsia="Times New Roman"/>
          <w:lang w:eastAsia="bg-BG"/>
        </w:rPr>
      </w:pPr>
      <w:r w:rsidRPr="00F94DC8">
        <w:rPr>
          <w:rFonts w:eastAsia="Times New Roman"/>
          <w:lang w:eastAsia="bg-BG"/>
        </w:rPr>
        <w:t>При избора  на курс за квалификация с приоритет се ползва този, който е заложен в плана за квалификационната дейност или  чието съдържание и тематика са ориентирани към новостите в образователната система.</w:t>
      </w:r>
    </w:p>
    <w:p w:rsidR="00F94DC8" w:rsidRPr="00F94DC8" w:rsidRDefault="00F94DC8" w:rsidP="00F94DC8">
      <w:pPr>
        <w:spacing w:after="0" w:line="240" w:lineRule="auto"/>
        <w:ind w:left="360"/>
        <w:jc w:val="both"/>
        <w:rPr>
          <w:rFonts w:eastAsia="Times New Roman"/>
          <w:bCs/>
          <w:lang w:eastAsia="bg-BG"/>
        </w:rPr>
      </w:pPr>
    </w:p>
    <w:p w:rsidR="00F94DC8" w:rsidRPr="00F94DC8" w:rsidRDefault="00F94DC8" w:rsidP="00F94DC8">
      <w:pPr>
        <w:numPr>
          <w:ilvl w:val="0"/>
          <w:numId w:val="13"/>
        </w:numPr>
        <w:spacing w:after="0" w:line="240" w:lineRule="auto"/>
        <w:rPr>
          <w:rFonts w:eastAsia="Times New Roman"/>
          <w:b/>
          <w:lang w:eastAsia="bg-BG"/>
        </w:rPr>
      </w:pPr>
      <w:r w:rsidRPr="00F94DC8">
        <w:rPr>
          <w:rFonts w:eastAsia="Times New Roman"/>
          <w:b/>
          <w:lang w:eastAsia="bg-BG"/>
        </w:rPr>
        <w:t xml:space="preserve">МЕХАНИЗЪМ ЗА ФИНАНСИРАНЕ НА КВАЛИФИКАЦИОННАТА </w:t>
      </w:r>
    </w:p>
    <w:p w:rsidR="00F94DC8" w:rsidRPr="00F94DC8" w:rsidRDefault="00F94DC8" w:rsidP="00F94DC8">
      <w:pPr>
        <w:spacing w:after="0" w:line="240" w:lineRule="auto"/>
        <w:ind w:left="360"/>
        <w:rPr>
          <w:rFonts w:eastAsia="Times New Roman"/>
          <w:b/>
          <w:lang w:eastAsia="bg-BG"/>
        </w:rPr>
      </w:pPr>
      <w:r w:rsidRPr="00F94DC8">
        <w:rPr>
          <w:rFonts w:eastAsia="Times New Roman"/>
          <w:b/>
          <w:lang w:eastAsia="bg-BG"/>
        </w:rPr>
        <w:t xml:space="preserve">     ДЕЙНОСТ</w:t>
      </w:r>
    </w:p>
    <w:p w:rsidR="00F94DC8" w:rsidRPr="00F94DC8" w:rsidRDefault="00F94DC8" w:rsidP="00F94DC8">
      <w:pPr>
        <w:spacing w:after="0" w:line="240" w:lineRule="auto"/>
        <w:ind w:left="360"/>
        <w:jc w:val="both"/>
        <w:rPr>
          <w:rFonts w:eastAsia="Times New Roman"/>
          <w:bCs/>
          <w:lang w:eastAsia="bg-BG"/>
        </w:rPr>
      </w:pPr>
    </w:p>
    <w:p w:rsidR="00F94DC8" w:rsidRPr="00F94DC8" w:rsidRDefault="00F94DC8" w:rsidP="00F94DC8">
      <w:pPr>
        <w:numPr>
          <w:ilvl w:val="1"/>
          <w:numId w:val="14"/>
        </w:numPr>
        <w:spacing w:after="0" w:line="240" w:lineRule="auto"/>
        <w:jc w:val="both"/>
        <w:rPr>
          <w:rFonts w:eastAsia="Times New Roman"/>
          <w:lang w:eastAsia="bg-BG"/>
        </w:rPr>
      </w:pPr>
      <w:r w:rsidRPr="00F94DC8">
        <w:rPr>
          <w:rFonts w:eastAsia="Times New Roman"/>
          <w:lang w:eastAsia="bg-BG"/>
        </w:rPr>
        <w:t>Заплащане таксите на краткосрочните обучения, носещи определен брой кредити на учителите.</w:t>
      </w:r>
    </w:p>
    <w:p w:rsidR="00F94DC8" w:rsidRPr="00F94DC8" w:rsidRDefault="00F94DC8" w:rsidP="00F94DC8">
      <w:pPr>
        <w:numPr>
          <w:ilvl w:val="1"/>
          <w:numId w:val="14"/>
        </w:numPr>
        <w:spacing w:after="0" w:line="240" w:lineRule="auto"/>
        <w:jc w:val="both"/>
        <w:rPr>
          <w:rFonts w:eastAsia="Times New Roman"/>
          <w:lang w:eastAsia="bg-BG"/>
        </w:rPr>
      </w:pPr>
      <w:r w:rsidRPr="00F94DC8">
        <w:rPr>
          <w:rFonts w:eastAsia="Times New Roman"/>
          <w:lang w:eastAsia="bg-BG"/>
        </w:rPr>
        <w:t>Защитаването на ПКС е индивидуална форма за квалификация, която се финансира от заинтересованото лице и не се финансира институционално.</w:t>
      </w:r>
    </w:p>
    <w:p w:rsidR="00F94DC8" w:rsidRPr="00F94DC8" w:rsidRDefault="00F94DC8" w:rsidP="00F94DC8">
      <w:pPr>
        <w:numPr>
          <w:ilvl w:val="1"/>
          <w:numId w:val="14"/>
        </w:numPr>
        <w:spacing w:after="0" w:line="240" w:lineRule="auto"/>
        <w:jc w:val="both"/>
        <w:rPr>
          <w:rFonts w:eastAsia="Times New Roman"/>
          <w:lang w:eastAsia="bg-BG"/>
        </w:rPr>
      </w:pPr>
      <w:r w:rsidRPr="00F94DC8">
        <w:rPr>
          <w:rFonts w:eastAsia="Times New Roman"/>
          <w:lang w:eastAsia="bg-BG"/>
        </w:rPr>
        <w:lastRenderedPageBreak/>
        <w:t xml:space="preserve">При изнесено обучение от средствата за квалификационна дейност се заплаща само обучителната </w:t>
      </w:r>
      <w:proofErr w:type="spellStart"/>
      <w:r w:rsidRPr="00F94DC8">
        <w:rPr>
          <w:rFonts w:eastAsia="Times New Roman"/>
          <w:lang w:eastAsia="bg-BG"/>
        </w:rPr>
        <w:t>дейност.Останалите</w:t>
      </w:r>
      <w:proofErr w:type="spellEnd"/>
      <w:r w:rsidRPr="00F94DC8">
        <w:rPr>
          <w:rFonts w:eastAsia="Times New Roman"/>
          <w:lang w:eastAsia="bg-BG"/>
        </w:rPr>
        <w:t xml:space="preserve"> разходи могат да са за сметка на средствата за командировки.</w:t>
      </w:r>
    </w:p>
    <w:p w:rsidR="00F94DC8" w:rsidRPr="00F94DC8" w:rsidRDefault="00F94DC8" w:rsidP="00F94DC8">
      <w:pPr>
        <w:numPr>
          <w:ilvl w:val="1"/>
          <w:numId w:val="14"/>
        </w:numPr>
        <w:spacing w:after="0" w:line="240" w:lineRule="auto"/>
        <w:jc w:val="both"/>
        <w:rPr>
          <w:rFonts w:eastAsia="Times New Roman"/>
          <w:lang w:eastAsia="bg-BG"/>
        </w:rPr>
      </w:pPr>
      <w:r w:rsidRPr="00F94DC8">
        <w:rPr>
          <w:rFonts w:eastAsia="Times New Roman"/>
          <w:lang w:eastAsia="bg-BG"/>
        </w:rPr>
        <w:t>При изявено желание за участие в квалификационен курс от определен преподавател, но  изчерпан училищен бюджет за квалификационна дейност, детската градина може да до финансира участието чрез изплащане на дневни и пътни разходи.</w:t>
      </w:r>
    </w:p>
    <w:p w:rsidR="00F94DC8" w:rsidRPr="00F94DC8" w:rsidRDefault="00F94DC8" w:rsidP="00F94DC8">
      <w:pPr>
        <w:numPr>
          <w:ilvl w:val="1"/>
          <w:numId w:val="14"/>
        </w:numPr>
        <w:spacing w:after="0" w:line="240" w:lineRule="auto"/>
        <w:jc w:val="both"/>
        <w:rPr>
          <w:rFonts w:eastAsia="Times New Roman"/>
          <w:lang w:eastAsia="bg-BG"/>
        </w:rPr>
      </w:pPr>
      <w:r w:rsidRPr="00F94DC8">
        <w:rPr>
          <w:rFonts w:eastAsia="Times New Roman"/>
          <w:lang w:eastAsia="bg-BG"/>
        </w:rPr>
        <w:t>При наличие на изявено желание от определен преподавател за участие в квалификационен курс на собствени разноски и съгласувано с директора на детската градина, дори и в учебно време, да му се предоставя тази възможност.</w:t>
      </w:r>
    </w:p>
    <w:p w:rsidR="00F94DC8" w:rsidRPr="00F94DC8" w:rsidRDefault="00F94DC8" w:rsidP="00F94DC8">
      <w:pPr>
        <w:spacing w:after="0" w:line="240" w:lineRule="auto"/>
        <w:jc w:val="both"/>
        <w:rPr>
          <w:rFonts w:eastAsia="Times New Roman"/>
          <w:lang w:eastAsia="bg-BG"/>
        </w:rPr>
      </w:pPr>
    </w:p>
    <w:p w:rsidR="00F94DC8" w:rsidRPr="00F94DC8" w:rsidRDefault="00F94DC8" w:rsidP="00F94DC8">
      <w:pPr>
        <w:spacing w:after="0" w:line="240" w:lineRule="auto"/>
        <w:ind w:left="708"/>
        <w:jc w:val="both"/>
        <w:rPr>
          <w:rFonts w:eastAsia="Times New Roman"/>
          <w:lang w:eastAsia="bg-BG"/>
        </w:rPr>
      </w:pPr>
      <w:r w:rsidRPr="00F94DC8">
        <w:rPr>
          <w:rFonts w:eastAsia="Times New Roman"/>
          <w:b/>
          <w:lang w:eastAsia="bg-BG"/>
        </w:rPr>
        <w:t>4. ЗАКЛЮЧИТЕЛНА ЧАСТ</w:t>
      </w:r>
      <w:r w:rsidRPr="00F94DC8">
        <w:rPr>
          <w:rFonts w:eastAsia="Times New Roman"/>
          <w:lang w:eastAsia="bg-BG"/>
        </w:rPr>
        <w:t xml:space="preserve"> </w:t>
      </w:r>
      <w:r w:rsidR="00D26C18">
        <w:rPr>
          <w:rFonts w:eastAsia="Times New Roman"/>
          <w:lang w:eastAsia="bg-BG"/>
        </w:rPr>
        <w:t xml:space="preserve"> </w:t>
      </w:r>
      <w:r w:rsidRPr="00F94DC8">
        <w:rPr>
          <w:rFonts w:eastAsia="Times New Roman"/>
          <w:lang w:eastAsia="bg-BG"/>
        </w:rPr>
        <w:t>Предложените правила за реда на участието в квалификационна дейност се утвърждават от директора на детското заведение, подлежат на актуализация по всяко време и могат да бъдат променени по предложение на ПС.</w:t>
      </w:r>
    </w:p>
    <w:p w:rsidR="00F35926" w:rsidRDefault="00F35926" w:rsidP="00F94DC8"/>
    <w:sectPr w:rsidR="00F35926" w:rsidSect="00F94DC8">
      <w:pgSz w:w="16838" w:h="11906" w:orient="landscape"/>
      <w:pgMar w:top="284" w:right="678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A6F"/>
    <w:multiLevelType w:val="hybridMultilevel"/>
    <w:tmpl w:val="8C225F88"/>
    <w:lvl w:ilvl="0" w:tplc="7916C9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46CC"/>
    <w:multiLevelType w:val="hybridMultilevel"/>
    <w:tmpl w:val="A8DC84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F2907"/>
    <w:multiLevelType w:val="hybridMultilevel"/>
    <w:tmpl w:val="54689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747C"/>
    <w:multiLevelType w:val="hybridMultilevel"/>
    <w:tmpl w:val="1158CB26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6E275F"/>
    <w:multiLevelType w:val="hybridMultilevel"/>
    <w:tmpl w:val="5CA0BE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5378B"/>
    <w:multiLevelType w:val="hybridMultilevel"/>
    <w:tmpl w:val="65F6FD70"/>
    <w:lvl w:ilvl="0" w:tplc="9138B208">
      <w:numFmt w:val="bullet"/>
      <w:lvlText w:val="•"/>
      <w:lvlJc w:val="left"/>
      <w:pPr>
        <w:ind w:left="131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6" w15:restartNumberingAfterBreak="0">
    <w:nsid w:val="24A21345"/>
    <w:multiLevelType w:val="hybridMultilevel"/>
    <w:tmpl w:val="0046DF9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33BB8"/>
    <w:multiLevelType w:val="hybridMultilevel"/>
    <w:tmpl w:val="6562B6B0"/>
    <w:lvl w:ilvl="0" w:tplc="1ACC49AA">
      <w:numFmt w:val="bullet"/>
      <w:lvlText w:val="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5B203F64">
      <w:numFmt w:val="bullet"/>
      <w:lvlText w:val="•"/>
      <w:lvlJc w:val="left"/>
      <w:pPr>
        <w:ind w:left="1446" w:hanging="284"/>
      </w:pPr>
      <w:rPr>
        <w:rFonts w:hint="default"/>
        <w:lang w:val="bg-BG" w:eastAsia="en-US" w:bidi="ar-SA"/>
      </w:rPr>
    </w:lvl>
    <w:lvl w:ilvl="2" w:tplc="466041CC">
      <w:numFmt w:val="bullet"/>
      <w:lvlText w:val="•"/>
      <w:lvlJc w:val="left"/>
      <w:pPr>
        <w:ind w:left="2493" w:hanging="284"/>
      </w:pPr>
      <w:rPr>
        <w:rFonts w:hint="default"/>
        <w:lang w:val="bg-BG" w:eastAsia="en-US" w:bidi="ar-SA"/>
      </w:rPr>
    </w:lvl>
    <w:lvl w:ilvl="3" w:tplc="994C6BE2">
      <w:numFmt w:val="bullet"/>
      <w:lvlText w:val="•"/>
      <w:lvlJc w:val="left"/>
      <w:pPr>
        <w:ind w:left="3539" w:hanging="284"/>
      </w:pPr>
      <w:rPr>
        <w:rFonts w:hint="default"/>
        <w:lang w:val="bg-BG" w:eastAsia="en-US" w:bidi="ar-SA"/>
      </w:rPr>
    </w:lvl>
    <w:lvl w:ilvl="4" w:tplc="1B8E62B0">
      <w:numFmt w:val="bullet"/>
      <w:lvlText w:val="•"/>
      <w:lvlJc w:val="left"/>
      <w:pPr>
        <w:ind w:left="4586" w:hanging="284"/>
      </w:pPr>
      <w:rPr>
        <w:rFonts w:hint="default"/>
        <w:lang w:val="bg-BG" w:eastAsia="en-US" w:bidi="ar-SA"/>
      </w:rPr>
    </w:lvl>
    <w:lvl w:ilvl="5" w:tplc="5E3A5D6A">
      <w:numFmt w:val="bullet"/>
      <w:lvlText w:val="•"/>
      <w:lvlJc w:val="left"/>
      <w:pPr>
        <w:ind w:left="5633" w:hanging="284"/>
      </w:pPr>
      <w:rPr>
        <w:rFonts w:hint="default"/>
        <w:lang w:val="bg-BG" w:eastAsia="en-US" w:bidi="ar-SA"/>
      </w:rPr>
    </w:lvl>
    <w:lvl w:ilvl="6" w:tplc="191C93A0">
      <w:numFmt w:val="bullet"/>
      <w:lvlText w:val="•"/>
      <w:lvlJc w:val="left"/>
      <w:pPr>
        <w:ind w:left="6679" w:hanging="284"/>
      </w:pPr>
      <w:rPr>
        <w:rFonts w:hint="default"/>
        <w:lang w:val="bg-BG" w:eastAsia="en-US" w:bidi="ar-SA"/>
      </w:rPr>
    </w:lvl>
    <w:lvl w:ilvl="7" w:tplc="01CE99A6">
      <w:numFmt w:val="bullet"/>
      <w:lvlText w:val="•"/>
      <w:lvlJc w:val="left"/>
      <w:pPr>
        <w:ind w:left="7726" w:hanging="284"/>
      </w:pPr>
      <w:rPr>
        <w:rFonts w:hint="default"/>
        <w:lang w:val="bg-BG" w:eastAsia="en-US" w:bidi="ar-SA"/>
      </w:rPr>
    </w:lvl>
    <w:lvl w:ilvl="8" w:tplc="06CE6546">
      <w:numFmt w:val="bullet"/>
      <w:lvlText w:val="•"/>
      <w:lvlJc w:val="left"/>
      <w:pPr>
        <w:ind w:left="8773" w:hanging="284"/>
      </w:pPr>
      <w:rPr>
        <w:rFonts w:hint="default"/>
        <w:lang w:val="bg-BG" w:eastAsia="en-US" w:bidi="ar-SA"/>
      </w:rPr>
    </w:lvl>
  </w:abstractNum>
  <w:abstractNum w:abstractNumId="8" w15:restartNumberingAfterBreak="0">
    <w:nsid w:val="33A27980"/>
    <w:multiLevelType w:val="hybridMultilevel"/>
    <w:tmpl w:val="2436875E"/>
    <w:lvl w:ilvl="0" w:tplc="0402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4C35C4B"/>
    <w:multiLevelType w:val="hybridMultilevel"/>
    <w:tmpl w:val="7B24980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34E1A"/>
    <w:multiLevelType w:val="multilevel"/>
    <w:tmpl w:val="1D42DA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2254573"/>
    <w:multiLevelType w:val="hybridMultilevel"/>
    <w:tmpl w:val="162A934E"/>
    <w:lvl w:ilvl="0" w:tplc="9E7A2D34">
      <w:start w:val="1"/>
      <w:numFmt w:val="decimal"/>
      <w:lvlText w:val="%1."/>
      <w:lvlJc w:val="left"/>
      <w:pPr>
        <w:ind w:left="3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A4E0A2E4">
      <w:numFmt w:val="bullet"/>
      <w:lvlText w:val="•"/>
      <w:lvlJc w:val="left"/>
      <w:pPr>
        <w:ind w:left="1446" w:hanging="181"/>
      </w:pPr>
      <w:rPr>
        <w:rFonts w:hint="default"/>
        <w:lang w:val="bg-BG" w:eastAsia="en-US" w:bidi="ar-SA"/>
      </w:rPr>
    </w:lvl>
    <w:lvl w:ilvl="2" w:tplc="7B76DDD6">
      <w:numFmt w:val="bullet"/>
      <w:lvlText w:val="•"/>
      <w:lvlJc w:val="left"/>
      <w:pPr>
        <w:ind w:left="2493" w:hanging="181"/>
      </w:pPr>
      <w:rPr>
        <w:rFonts w:hint="default"/>
        <w:lang w:val="bg-BG" w:eastAsia="en-US" w:bidi="ar-SA"/>
      </w:rPr>
    </w:lvl>
    <w:lvl w:ilvl="3" w:tplc="025E37FC">
      <w:numFmt w:val="bullet"/>
      <w:lvlText w:val="•"/>
      <w:lvlJc w:val="left"/>
      <w:pPr>
        <w:ind w:left="3539" w:hanging="181"/>
      </w:pPr>
      <w:rPr>
        <w:rFonts w:hint="default"/>
        <w:lang w:val="bg-BG" w:eastAsia="en-US" w:bidi="ar-SA"/>
      </w:rPr>
    </w:lvl>
    <w:lvl w:ilvl="4" w:tplc="45B0D558">
      <w:numFmt w:val="bullet"/>
      <w:lvlText w:val="•"/>
      <w:lvlJc w:val="left"/>
      <w:pPr>
        <w:ind w:left="4586" w:hanging="181"/>
      </w:pPr>
      <w:rPr>
        <w:rFonts w:hint="default"/>
        <w:lang w:val="bg-BG" w:eastAsia="en-US" w:bidi="ar-SA"/>
      </w:rPr>
    </w:lvl>
    <w:lvl w:ilvl="5" w:tplc="1326F478">
      <w:numFmt w:val="bullet"/>
      <w:lvlText w:val="•"/>
      <w:lvlJc w:val="left"/>
      <w:pPr>
        <w:ind w:left="5633" w:hanging="181"/>
      </w:pPr>
      <w:rPr>
        <w:rFonts w:hint="default"/>
        <w:lang w:val="bg-BG" w:eastAsia="en-US" w:bidi="ar-SA"/>
      </w:rPr>
    </w:lvl>
    <w:lvl w:ilvl="6" w:tplc="1F8EF984">
      <w:numFmt w:val="bullet"/>
      <w:lvlText w:val="•"/>
      <w:lvlJc w:val="left"/>
      <w:pPr>
        <w:ind w:left="6679" w:hanging="181"/>
      </w:pPr>
      <w:rPr>
        <w:rFonts w:hint="default"/>
        <w:lang w:val="bg-BG" w:eastAsia="en-US" w:bidi="ar-SA"/>
      </w:rPr>
    </w:lvl>
    <w:lvl w:ilvl="7" w:tplc="D4DCA6D6">
      <w:numFmt w:val="bullet"/>
      <w:lvlText w:val="•"/>
      <w:lvlJc w:val="left"/>
      <w:pPr>
        <w:ind w:left="7726" w:hanging="181"/>
      </w:pPr>
      <w:rPr>
        <w:rFonts w:hint="default"/>
        <w:lang w:val="bg-BG" w:eastAsia="en-US" w:bidi="ar-SA"/>
      </w:rPr>
    </w:lvl>
    <w:lvl w:ilvl="8" w:tplc="D8FCE64A">
      <w:numFmt w:val="bullet"/>
      <w:lvlText w:val="•"/>
      <w:lvlJc w:val="left"/>
      <w:pPr>
        <w:ind w:left="8773" w:hanging="181"/>
      </w:pPr>
      <w:rPr>
        <w:rFonts w:hint="default"/>
        <w:lang w:val="bg-BG" w:eastAsia="en-US" w:bidi="ar-SA"/>
      </w:rPr>
    </w:lvl>
  </w:abstractNum>
  <w:abstractNum w:abstractNumId="12" w15:restartNumberingAfterBreak="0">
    <w:nsid w:val="4B2A5CE1"/>
    <w:multiLevelType w:val="hybridMultilevel"/>
    <w:tmpl w:val="E5DCD2A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54B58"/>
    <w:multiLevelType w:val="hybridMultilevel"/>
    <w:tmpl w:val="73AE58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A2879"/>
    <w:multiLevelType w:val="hybridMultilevel"/>
    <w:tmpl w:val="CC36AF4E"/>
    <w:lvl w:ilvl="0" w:tplc="B7E429FE">
      <w:start w:val="7"/>
      <w:numFmt w:val="upperRoman"/>
      <w:lvlText w:val="%1."/>
      <w:lvlJc w:val="left"/>
      <w:pPr>
        <w:ind w:left="1135" w:hanging="603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  <w:lang w:val="bg-BG" w:eastAsia="en-US" w:bidi="ar-SA"/>
      </w:rPr>
    </w:lvl>
    <w:lvl w:ilvl="1" w:tplc="81B2E818">
      <w:start w:val="1"/>
      <w:numFmt w:val="upperRoman"/>
      <w:lvlText w:val="%2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2" w:tplc="A18CE026">
      <w:numFmt w:val="bullet"/>
      <w:lvlText w:val="•"/>
      <w:lvlJc w:val="left"/>
      <w:pPr>
        <w:ind w:left="2220" w:hanging="284"/>
      </w:pPr>
      <w:rPr>
        <w:rFonts w:hint="default"/>
        <w:lang w:val="bg-BG" w:eastAsia="en-US" w:bidi="ar-SA"/>
      </w:rPr>
    </w:lvl>
    <w:lvl w:ilvl="3" w:tplc="B03C6E76">
      <w:numFmt w:val="bullet"/>
      <w:lvlText w:val="•"/>
      <w:lvlJc w:val="left"/>
      <w:pPr>
        <w:ind w:left="3301" w:hanging="284"/>
      </w:pPr>
      <w:rPr>
        <w:rFonts w:hint="default"/>
        <w:lang w:val="bg-BG" w:eastAsia="en-US" w:bidi="ar-SA"/>
      </w:rPr>
    </w:lvl>
    <w:lvl w:ilvl="4" w:tplc="30DCD9F6">
      <w:numFmt w:val="bullet"/>
      <w:lvlText w:val="•"/>
      <w:lvlJc w:val="left"/>
      <w:pPr>
        <w:ind w:left="4382" w:hanging="284"/>
      </w:pPr>
      <w:rPr>
        <w:rFonts w:hint="default"/>
        <w:lang w:val="bg-BG" w:eastAsia="en-US" w:bidi="ar-SA"/>
      </w:rPr>
    </w:lvl>
    <w:lvl w:ilvl="5" w:tplc="4BF6B552">
      <w:numFmt w:val="bullet"/>
      <w:lvlText w:val="•"/>
      <w:lvlJc w:val="left"/>
      <w:pPr>
        <w:ind w:left="5462" w:hanging="284"/>
      </w:pPr>
      <w:rPr>
        <w:rFonts w:hint="default"/>
        <w:lang w:val="bg-BG" w:eastAsia="en-US" w:bidi="ar-SA"/>
      </w:rPr>
    </w:lvl>
    <w:lvl w:ilvl="6" w:tplc="9E00E8C6">
      <w:numFmt w:val="bullet"/>
      <w:lvlText w:val="•"/>
      <w:lvlJc w:val="left"/>
      <w:pPr>
        <w:ind w:left="6543" w:hanging="284"/>
      </w:pPr>
      <w:rPr>
        <w:rFonts w:hint="default"/>
        <w:lang w:val="bg-BG" w:eastAsia="en-US" w:bidi="ar-SA"/>
      </w:rPr>
    </w:lvl>
    <w:lvl w:ilvl="7" w:tplc="A4D6368A">
      <w:numFmt w:val="bullet"/>
      <w:lvlText w:val="•"/>
      <w:lvlJc w:val="left"/>
      <w:pPr>
        <w:ind w:left="7624" w:hanging="284"/>
      </w:pPr>
      <w:rPr>
        <w:rFonts w:hint="default"/>
        <w:lang w:val="bg-BG" w:eastAsia="en-US" w:bidi="ar-SA"/>
      </w:rPr>
    </w:lvl>
    <w:lvl w:ilvl="8" w:tplc="AAAC3B22">
      <w:numFmt w:val="bullet"/>
      <w:lvlText w:val="•"/>
      <w:lvlJc w:val="left"/>
      <w:pPr>
        <w:ind w:left="8704" w:hanging="284"/>
      </w:pPr>
      <w:rPr>
        <w:rFonts w:hint="default"/>
        <w:lang w:val="bg-BG" w:eastAsia="en-US" w:bidi="ar-SA"/>
      </w:rPr>
    </w:lvl>
  </w:abstractNum>
  <w:abstractNum w:abstractNumId="15" w15:restartNumberingAfterBreak="0">
    <w:nsid w:val="4DFF7F11"/>
    <w:multiLevelType w:val="multilevel"/>
    <w:tmpl w:val="701A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53AB09FD"/>
    <w:multiLevelType w:val="hybridMultilevel"/>
    <w:tmpl w:val="C51A32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303F0"/>
    <w:multiLevelType w:val="hybridMultilevel"/>
    <w:tmpl w:val="6818BAA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56B24"/>
    <w:multiLevelType w:val="hybridMultilevel"/>
    <w:tmpl w:val="3DBCB1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34910"/>
    <w:multiLevelType w:val="hybridMultilevel"/>
    <w:tmpl w:val="D63A188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11B0E"/>
    <w:multiLevelType w:val="hybridMultilevel"/>
    <w:tmpl w:val="253E05C4"/>
    <w:lvl w:ilvl="0" w:tplc="7F66EFBC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7036A0"/>
    <w:multiLevelType w:val="hybridMultilevel"/>
    <w:tmpl w:val="3F3E9AFE"/>
    <w:lvl w:ilvl="0" w:tplc="7F66E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564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02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67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48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00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CA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C8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5C0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34A37E6"/>
    <w:multiLevelType w:val="hybridMultilevel"/>
    <w:tmpl w:val="5DF04658"/>
    <w:lvl w:ilvl="0" w:tplc="7F66EF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8"/>
  </w:num>
  <w:num w:numId="5">
    <w:abstractNumId w:val="22"/>
  </w:num>
  <w:num w:numId="6">
    <w:abstractNumId w:val="20"/>
  </w:num>
  <w:num w:numId="7">
    <w:abstractNumId w:val="17"/>
  </w:num>
  <w:num w:numId="8">
    <w:abstractNumId w:val="19"/>
  </w:num>
  <w:num w:numId="9">
    <w:abstractNumId w:val="5"/>
  </w:num>
  <w:num w:numId="10">
    <w:abstractNumId w:val="12"/>
  </w:num>
  <w:num w:numId="11">
    <w:abstractNumId w:val="1"/>
  </w:num>
  <w:num w:numId="12">
    <w:abstractNumId w:val="21"/>
  </w:num>
  <w:num w:numId="13">
    <w:abstractNumId w:val="15"/>
  </w:num>
  <w:num w:numId="14">
    <w:abstractNumId w:val="10"/>
  </w:num>
  <w:num w:numId="15">
    <w:abstractNumId w:val="6"/>
  </w:num>
  <w:num w:numId="16">
    <w:abstractNumId w:val="2"/>
  </w:num>
  <w:num w:numId="17">
    <w:abstractNumId w:val="0"/>
  </w:num>
  <w:num w:numId="18">
    <w:abstractNumId w:val="4"/>
  </w:num>
  <w:num w:numId="19">
    <w:abstractNumId w:val="16"/>
  </w:num>
  <w:num w:numId="20">
    <w:abstractNumId w:val="13"/>
  </w:num>
  <w:num w:numId="21">
    <w:abstractNumId w:val="9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D8"/>
    <w:rsid w:val="00056786"/>
    <w:rsid w:val="00063098"/>
    <w:rsid w:val="00087661"/>
    <w:rsid w:val="00091AA8"/>
    <w:rsid w:val="000D4521"/>
    <w:rsid w:val="000E6BA6"/>
    <w:rsid w:val="000F61E6"/>
    <w:rsid w:val="00125CBC"/>
    <w:rsid w:val="001431AA"/>
    <w:rsid w:val="00166C1E"/>
    <w:rsid w:val="001A6A30"/>
    <w:rsid w:val="001A7749"/>
    <w:rsid w:val="0020236B"/>
    <w:rsid w:val="00212A15"/>
    <w:rsid w:val="00241D92"/>
    <w:rsid w:val="002514C4"/>
    <w:rsid w:val="0029508D"/>
    <w:rsid w:val="002A5205"/>
    <w:rsid w:val="002E7AB6"/>
    <w:rsid w:val="00311932"/>
    <w:rsid w:val="003132DE"/>
    <w:rsid w:val="00344498"/>
    <w:rsid w:val="00361B3C"/>
    <w:rsid w:val="003647D5"/>
    <w:rsid w:val="00365CE2"/>
    <w:rsid w:val="0039507C"/>
    <w:rsid w:val="003C0FBB"/>
    <w:rsid w:val="003D0D8D"/>
    <w:rsid w:val="003D1308"/>
    <w:rsid w:val="003D642B"/>
    <w:rsid w:val="003F34C3"/>
    <w:rsid w:val="00416A7E"/>
    <w:rsid w:val="0042260A"/>
    <w:rsid w:val="004768F9"/>
    <w:rsid w:val="004B0076"/>
    <w:rsid w:val="004B1B56"/>
    <w:rsid w:val="004C59A6"/>
    <w:rsid w:val="004E1DE1"/>
    <w:rsid w:val="00512564"/>
    <w:rsid w:val="00521AD4"/>
    <w:rsid w:val="005569C8"/>
    <w:rsid w:val="00563869"/>
    <w:rsid w:val="00573D7A"/>
    <w:rsid w:val="00597F31"/>
    <w:rsid w:val="005F77D8"/>
    <w:rsid w:val="006059C8"/>
    <w:rsid w:val="00605E48"/>
    <w:rsid w:val="0060608E"/>
    <w:rsid w:val="00606C1B"/>
    <w:rsid w:val="0065634A"/>
    <w:rsid w:val="00694ABD"/>
    <w:rsid w:val="007433AE"/>
    <w:rsid w:val="00767019"/>
    <w:rsid w:val="00767BBC"/>
    <w:rsid w:val="0077653C"/>
    <w:rsid w:val="007A7CDF"/>
    <w:rsid w:val="007D7868"/>
    <w:rsid w:val="007F1A92"/>
    <w:rsid w:val="008154DA"/>
    <w:rsid w:val="0082719A"/>
    <w:rsid w:val="00837384"/>
    <w:rsid w:val="00841986"/>
    <w:rsid w:val="0087764D"/>
    <w:rsid w:val="0088325C"/>
    <w:rsid w:val="008C55B0"/>
    <w:rsid w:val="008E200F"/>
    <w:rsid w:val="008F1FC7"/>
    <w:rsid w:val="0091772E"/>
    <w:rsid w:val="00933C58"/>
    <w:rsid w:val="009661AF"/>
    <w:rsid w:val="00992CD7"/>
    <w:rsid w:val="009E783F"/>
    <w:rsid w:val="00A20E41"/>
    <w:rsid w:val="00A2570D"/>
    <w:rsid w:val="00A3252F"/>
    <w:rsid w:val="00A41C8D"/>
    <w:rsid w:val="00A54F26"/>
    <w:rsid w:val="00A56F59"/>
    <w:rsid w:val="00A6018A"/>
    <w:rsid w:val="00AA313C"/>
    <w:rsid w:val="00AB11A0"/>
    <w:rsid w:val="00AC6FF3"/>
    <w:rsid w:val="00B340DC"/>
    <w:rsid w:val="00B54459"/>
    <w:rsid w:val="00B834C0"/>
    <w:rsid w:val="00BC41B2"/>
    <w:rsid w:val="00BF1BA4"/>
    <w:rsid w:val="00C41717"/>
    <w:rsid w:val="00C91D57"/>
    <w:rsid w:val="00C954B8"/>
    <w:rsid w:val="00CF2BA7"/>
    <w:rsid w:val="00CF4C28"/>
    <w:rsid w:val="00D26C18"/>
    <w:rsid w:val="00DB40B9"/>
    <w:rsid w:val="00DD10B5"/>
    <w:rsid w:val="00E21299"/>
    <w:rsid w:val="00E75C2D"/>
    <w:rsid w:val="00EE536C"/>
    <w:rsid w:val="00F20552"/>
    <w:rsid w:val="00F2500D"/>
    <w:rsid w:val="00F35926"/>
    <w:rsid w:val="00F56638"/>
    <w:rsid w:val="00F65E3F"/>
    <w:rsid w:val="00F94DC8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12F9"/>
  <w15:docId w15:val="{D4767DB5-07FC-4D1C-A6B1-F3F0E1CD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3AE"/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1"/>
    <w:qFormat/>
    <w:rsid w:val="002E7AB6"/>
    <w:pPr>
      <w:widowControl w:val="0"/>
      <w:autoSpaceDE w:val="0"/>
      <w:autoSpaceDN w:val="0"/>
      <w:spacing w:after="0" w:line="240" w:lineRule="auto"/>
      <w:ind w:left="958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F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E7AB6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E7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E7AB6"/>
    <w:rPr>
      <w:rFonts w:ascii="Tahoma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uiPriority w:val="1"/>
    <w:rsid w:val="002E7A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2E7AB6"/>
    <w:pPr>
      <w:widowControl w:val="0"/>
      <w:autoSpaceDE w:val="0"/>
      <w:autoSpaceDN w:val="0"/>
      <w:spacing w:after="0" w:line="240" w:lineRule="auto"/>
      <w:ind w:left="391"/>
    </w:pPr>
    <w:rPr>
      <w:rFonts w:eastAsia="Times New Roman"/>
    </w:rPr>
  </w:style>
  <w:style w:type="character" w:customStyle="1" w:styleId="a7">
    <w:name w:val="Основен текст Знак"/>
    <w:basedOn w:val="a0"/>
    <w:link w:val="a6"/>
    <w:uiPriority w:val="1"/>
    <w:rsid w:val="002E7AB6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лавие 3 Знак"/>
    <w:basedOn w:val="a0"/>
    <w:link w:val="3"/>
    <w:uiPriority w:val="9"/>
    <w:semiHidden/>
    <w:rsid w:val="00597F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8">
    <w:name w:val="Hyperlink"/>
    <w:basedOn w:val="a0"/>
    <w:unhideWhenUsed/>
    <w:rsid w:val="00B54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-1600003@edu.mon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00A3E-AA20-4BE7-A65E-54FE469A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</dc:creator>
  <cp:keywords/>
  <dc:description/>
  <cp:lastModifiedBy>User</cp:lastModifiedBy>
  <cp:revision>19</cp:revision>
  <cp:lastPrinted>2025-09-09T11:57:00Z</cp:lastPrinted>
  <dcterms:created xsi:type="dcterms:W3CDTF">2024-09-18T12:12:00Z</dcterms:created>
  <dcterms:modified xsi:type="dcterms:W3CDTF">2025-09-09T11:58:00Z</dcterms:modified>
</cp:coreProperties>
</file>